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E0075" w14:textId="77777777" w:rsidR="006E1327" w:rsidRDefault="00865CC0">
      <w:pPr>
        <w:tabs>
          <w:tab w:val="left" w:pos="284"/>
        </w:tabs>
        <w:ind w:left="284" w:firstLine="284"/>
        <w:rPr>
          <w:rFonts w:ascii="Tahoma" w:hAnsi="Tahoma" w:cs="Tahoma"/>
          <w:sz w:val="22"/>
        </w:rPr>
      </w:pPr>
      <w:r>
        <w:rPr>
          <w:rFonts w:ascii="Tahoma" w:hAnsi="Tahoma" w:cs="Tahoma"/>
          <w:noProof/>
          <w:sz w:val="22"/>
          <w:lang w:eastAsia="en-GB"/>
        </w:rPr>
        <w:drawing>
          <wp:anchor distT="0" distB="0" distL="114300" distR="114300" simplePos="0" relativeHeight="251658240" behindDoc="1" locked="0" layoutInCell="1" allowOverlap="1" wp14:anchorId="080E019C" wp14:editId="080E019D">
            <wp:simplePos x="0" y="0"/>
            <wp:positionH relativeFrom="column">
              <wp:posOffset>3804285</wp:posOffset>
            </wp:positionH>
            <wp:positionV relativeFrom="paragraph">
              <wp:posOffset>-23495</wp:posOffset>
            </wp:positionV>
            <wp:extent cx="2667000" cy="579942"/>
            <wp:effectExtent l="0" t="0" r="0" b="0"/>
            <wp:wrapNone/>
            <wp:docPr id="4" name="Picture 4" descr="CHS-FinalLogo-GROUP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S-FinalLogo-GROUP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8905" cy="580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E0076" w14:textId="77777777" w:rsidR="004C6733" w:rsidRDefault="004C6733">
      <w:pPr>
        <w:tabs>
          <w:tab w:val="left" w:pos="284"/>
        </w:tabs>
        <w:ind w:left="284" w:firstLine="284"/>
        <w:rPr>
          <w:rFonts w:ascii="Tahoma" w:hAnsi="Tahoma" w:cs="Tahoma"/>
          <w:sz w:val="22"/>
        </w:rPr>
      </w:pPr>
    </w:p>
    <w:p w14:paraId="080E0077" w14:textId="77777777" w:rsidR="004C6733" w:rsidRDefault="004C6733" w:rsidP="004C6733">
      <w:pPr>
        <w:pStyle w:val="Heading2"/>
      </w:pPr>
    </w:p>
    <w:p w14:paraId="080E0078" w14:textId="77777777" w:rsidR="004C6733" w:rsidRDefault="004C6733" w:rsidP="004C6733">
      <w:pPr>
        <w:pStyle w:val="Heading2"/>
      </w:pPr>
    </w:p>
    <w:p w14:paraId="080E0079" w14:textId="77777777" w:rsidR="004C6733" w:rsidRDefault="004C6733" w:rsidP="004C6733">
      <w:pPr>
        <w:pStyle w:val="Heading2"/>
      </w:pPr>
    </w:p>
    <w:p w14:paraId="080E007A" w14:textId="297E7FA2" w:rsidR="004C6733" w:rsidRDefault="004C6733" w:rsidP="004C6733">
      <w:pPr>
        <w:pStyle w:val="Heading2"/>
      </w:pPr>
    </w:p>
    <w:p w14:paraId="080E007B" w14:textId="77777777" w:rsidR="00865CC0" w:rsidRDefault="00865CC0" w:rsidP="00865CC0"/>
    <w:p w14:paraId="080E007C" w14:textId="77777777" w:rsidR="00865CC0" w:rsidRDefault="00865CC0" w:rsidP="00865CC0"/>
    <w:p w14:paraId="080E007D" w14:textId="77777777" w:rsidR="00865CC0" w:rsidRDefault="00865CC0" w:rsidP="00865CC0"/>
    <w:p w14:paraId="080E007E" w14:textId="77777777" w:rsidR="00865CC0" w:rsidRDefault="00865CC0" w:rsidP="00865CC0"/>
    <w:p w14:paraId="080E007F" w14:textId="77777777" w:rsidR="00865CC0" w:rsidRDefault="00865CC0" w:rsidP="00865CC0"/>
    <w:p w14:paraId="080E0080" w14:textId="77777777" w:rsidR="00865CC0" w:rsidRDefault="00865CC0" w:rsidP="00865CC0"/>
    <w:p w14:paraId="080E0081" w14:textId="77777777" w:rsidR="00865CC0" w:rsidRPr="00865CC0" w:rsidRDefault="00865CC0" w:rsidP="00865CC0"/>
    <w:p w14:paraId="080E0082" w14:textId="77777777" w:rsidR="004C6733" w:rsidRDefault="004C6733" w:rsidP="004C6733">
      <w:pPr>
        <w:pStyle w:val="Heading2"/>
      </w:pPr>
    </w:p>
    <w:p w14:paraId="080E0083" w14:textId="77777777" w:rsidR="00865CC0" w:rsidRPr="00D6077F" w:rsidRDefault="0041087D" w:rsidP="00865CC0">
      <w:pPr>
        <w:jc w:val="center"/>
        <w:rPr>
          <w:rFonts w:ascii="Tahoma" w:hAnsi="Tahoma" w:cs="Tahoma"/>
          <w:b/>
          <w:bCs/>
          <w:sz w:val="32"/>
          <w:szCs w:val="32"/>
          <w:u w:val="single"/>
        </w:rPr>
      </w:pPr>
      <w:r w:rsidRPr="00D6077F">
        <w:rPr>
          <w:rFonts w:ascii="Tahoma" w:hAnsi="Tahoma" w:cs="Tahoma"/>
          <w:b/>
          <w:bCs/>
          <w:sz w:val="32"/>
          <w:szCs w:val="32"/>
          <w:u w:val="single"/>
        </w:rPr>
        <w:t xml:space="preserve">AIDS &amp; </w:t>
      </w:r>
      <w:r w:rsidR="00865CC0" w:rsidRPr="00D6077F">
        <w:rPr>
          <w:rFonts w:ascii="Tahoma" w:hAnsi="Tahoma" w:cs="Tahoma"/>
          <w:b/>
          <w:bCs/>
          <w:sz w:val="32"/>
          <w:szCs w:val="32"/>
          <w:u w:val="single"/>
        </w:rPr>
        <w:t>ADAPTATIONS POLICY</w:t>
      </w:r>
    </w:p>
    <w:p w14:paraId="080E0084" w14:textId="77777777" w:rsidR="004C6733" w:rsidRPr="00114832" w:rsidRDefault="004C6733" w:rsidP="00865CC0">
      <w:pPr>
        <w:jc w:val="center"/>
        <w:rPr>
          <w:rFonts w:ascii="Tahoma" w:hAnsi="Tahoma" w:cs="Tahoma"/>
          <w:b/>
        </w:rPr>
      </w:pPr>
    </w:p>
    <w:p w14:paraId="080E0085" w14:textId="77777777" w:rsidR="004C6733" w:rsidRPr="00114832" w:rsidRDefault="004C6733" w:rsidP="004C6733">
      <w:pPr>
        <w:rPr>
          <w:rFonts w:ascii="Tahoma" w:hAnsi="Tahoma" w:cs="Tahoma"/>
          <w:b/>
        </w:rPr>
      </w:pPr>
    </w:p>
    <w:p w14:paraId="080E0086" w14:textId="77777777" w:rsidR="004C6733" w:rsidRPr="00114832" w:rsidRDefault="004C6733" w:rsidP="004C6733">
      <w:pPr>
        <w:suppressAutoHyphens/>
        <w:rPr>
          <w:rFonts w:ascii="Tahoma" w:hAnsi="Tahoma" w:cs="Tahoma"/>
          <w:b/>
          <w:spacing w:val="-2"/>
          <w:szCs w:val="22"/>
        </w:rPr>
      </w:pPr>
    </w:p>
    <w:p w14:paraId="080E0087" w14:textId="77777777" w:rsidR="004C6733" w:rsidRPr="00114832" w:rsidRDefault="004C6733" w:rsidP="004C6733">
      <w:pPr>
        <w:widowControl w:val="0"/>
        <w:suppressAutoHyphens/>
        <w:adjustRightInd w:val="0"/>
        <w:textAlignment w:val="baseline"/>
        <w:rPr>
          <w:rFonts w:ascii="Tahoma" w:hAnsi="Tahoma" w:cs="Tahoma"/>
          <w:spacing w:val="-2"/>
          <w:szCs w:val="22"/>
        </w:rPr>
      </w:pPr>
    </w:p>
    <w:p w14:paraId="080E0088" w14:textId="77777777" w:rsidR="004C6733" w:rsidRPr="00114832" w:rsidRDefault="004C6733" w:rsidP="004C6733">
      <w:pPr>
        <w:widowControl w:val="0"/>
        <w:suppressAutoHyphens/>
        <w:adjustRightInd w:val="0"/>
        <w:textAlignment w:val="baseline"/>
        <w:rPr>
          <w:rFonts w:ascii="Tahoma" w:hAnsi="Tahoma" w:cs="Tahoma"/>
          <w:spacing w:val="-2"/>
          <w:szCs w:val="22"/>
        </w:rPr>
      </w:pPr>
    </w:p>
    <w:p w14:paraId="080E0089" w14:textId="77777777" w:rsidR="004C6733" w:rsidRPr="00114832" w:rsidRDefault="004C6733" w:rsidP="004C6733">
      <w:pPr>
        <w:widowControl w:val="0"/>
        <w:suppressAutoHyphens/>
        <w:adjustRightInd w:val="0"/>
        <w:textAlignment w:val="baseline"/>
        <w:rPr>
          <w:rFonts w:ascii="Tahoma" w:hAnsi="Tahoma" w:cs="Tahoma"/>
          <w:spacing w:val="-2"/>
          <w:szCs w:val="22"/>
        </w:rPr>
      </w:pPr>
    </w:p>
    <w:p w14:paraId="080E008A" w14:textId="77777777" w:rsidR="004C6733" w:rsidRPr="00114832" w:rsidRDefault="004C6733" w:rsidP="004C6733">
      <w:pPr>
        <w:widowControl w:val="0"/>
        <w:suppressAutoHyphens/>
        <w:adjustRightInd w:val="0"/>
        <w:textAlignment w:val="baseline"/>
        <w:rPr>
          <w:rFonts w:ascii="Tahoma" w:hAnsi="Tahoma" w:cs="Tahoma"/>
          <w:spacing w:val="-2"/>
          <w:szCs w:val="22"/>
        </w:rPr>
      </w:pPr>
    </w:p>
    <w:p w14:paraId="080E008B" w14:textId="77777777" w:rsidR="004C6733" w:rsidRPr="00114832" w:rsidRDefault="004C6733" w:rsidP="004C6733">
      <w:pPr>
        <w:widowControl w:val="0"/>
        <w:suppressAutoHyphens/>
        <w:adjustRightInd w:val="0"/>
        <w:textAlignment w:val="baseline"/>
        <w:rPr>
          <w:rFonts w:ascii="Tahoma" w:hAnsi="Tahoma" w:cs="Tahoma"/>
          <w:spacing w:val="-2"/>
          <w:szCs w:val="22"/>
        </w:rPr>
      </w:pPr>
    </w:p>
    <w:p w14:paraId="080E008C" w14:textId="77777777" w:rsidR="004C6733" w:rsidRPr="00114832" w:rsidRDefault="004C6733" w:rsidP="004C6733">
      <w:pPr>
        <w:widowControl w:val="0"/>
        <w:suppressAutoHyphens/>
        <w:adjustRightInd w:val="0"/>
        <w:textAlignment w:val="baseline"/>
        <w:rPr>
          <w:rFonts w:ascii="Tahoma" w:hAnsi="Tahoma" w:cs="Tahoma"/>
          <w:spacing w:val="-2"/>
          <w:szCs w:val="22"/>
        </w:rPr>
      </w:pPr>
    </w:p>
    <w:p w14:paraId="080E008D" w14:textId="77777777" w:rsidR="004C6733" w:rsidRDefault="004C6733" w:rsidP="004C6733">
      <w:pPr>
        <w:widowControl w:val="0"/>
        <w:suppressAutoHyphens/>
        <w:autoSpaceDE w:val="0"/>
        <w:autoSpaceDN w:val="0"/>
        <w:adjustRightInd w:val="0"/>
        <w:rPr>
          <w:rFonts w:ascii="Tahoma" w:hAnsi="Tahoma" w:cs="Tahoma"/>
          <w:spacing w:val="-2"/>
          <w:szCs w:val="22"/>
          <w:lang w:eastAsia="en-GB"/>
        </w:rPr>
      </w:pPr>
    </w:p>
    <w:p w14:paraId="36544B84" w14:textId="77777777" w:rsidR="00CF6920" w:rsidRDefault="00CF6920" w:rsidP="004C6733">
      <w:pPr>
        <w:widowControl w:val="0"/>
        <w:suppressAutoHyphens/>
        <w:autoSpaceDE w:val="0"/>
        <w:autoSpaceDN w:val="0"/>
        <w:adjustRightInd w:val="0"/>
        <w:rPr>
          <w:rFonts w:ascii="Tahoma" w:hAnsi="Tahoma" w:cs="Tahoma"/>
          <w:spacing w:val="-2"/>
          <w:szCs w:val="22"/>
          <w:lang w:eastAsia="en-GB"/>
        </w:rPr>
      </w:pPr>
    </w:p>
    <w:p w14:paraId="2077A0C7" w14:textId="77777777" w:rsidR="00CF6920" w:rsidRDefault="00CF6920" w:rsidP="004C6733">
      <w:pPr>
        <w:widowControl w:val="0"/>
        <w:suppressAutoHyphens/>
        <w:autoSpaceDE w:val="0"/>
        <w:autoSpaceDN w:val="0"/>
        <w:adjustRightInd w:val="0"/>
        <w:rPr>
          <w:rFonts w:ascii="Tahoma" w:hAnsi="Tahoma" w:cs="Tahoma"/>
          <w:spacing w:val="-2"/>
          <w:szCs w:val="22"/>
          <w:lang w:eastAsia="en-GB"/>
        </w:rPr>
      </w:pPr>
    </w:p>
    <w:p w14:paraId="11EEA1A4" w14:textId="77777777" w:rsidR="00CF6920" w:rsidRDefault="00CF6920" w:rsidP="004C6733">
      <w:pPr>
        <w:widowControl w:val="0"/>
        <w:suppressAutoHyphens/>
        <w:autoSpaceDE w:val="0"/>
        <w:autoSpaceDN w:val="0"/>
        <w:adjustRightInd w:val="0"/>
        <w:rPr>
          <w:rFonts w:ascii="Tahoma" w:hAnsi="Tahoma" w:cs="Tahoma"/>
          <w:spacing w:val="-2"/>
          <w:szCs w:val="22"/>
          <w:lang w:eastAsia="en-GB"/>
        </w:rPr>
      </w:pPr>
    </w:p>
    <w:p w14:paraId="33C9AEDB" w14:textId="77777777" w:rsidR="00CF6920" w:rsidRDefault="00CF6920" w:rsidP="004C6733">
      <w:pPr>
        <w:widowControl w:val="0"/>
        <w:suppressAutoHyphens/>
        <w:autoSpaceDE w:val="0"/>
        <w:autoSpaceDN w:val="0"/>
        <w:adjustRightInd w:val="0"/>
        <w:rPr>
          <w:rFonts w:ascii="Tahoma" w:hAnsi="Tahoma" w:cs="Tahoma"/>
          <w:spacing w:val="-2"/>
          <w:szCs w:val="22"/>
          <w:lang w:eastAsia="en-GB"/>
        </w:rPr>
      </w:pPr>
    </w:p>
    <w:p w14:paraId="548A93C2" w14:textId="77777777" w:rsidR="00CF6920" w:rsidRDefault="00CF6920" w:rsidP="004C6733">
      <w:pPr>
        <w:widowControl w:val="0"/>
        <w:suppressAutoHyphens/>
        <w:autoSpaceDE w:val="0"/>
        <w:autoSpaceDN w:val="0"/>
        <w:adjustRightInd w:val="0"/>
        <w:rPr>
          <w:rFonts w:ascii="Tahoma" w:hAnsi="Tahoma" w:cs="Tahoma"/>
          <w:spacing w:val="-2"/>
          <w:szCs w:val="22"/>
          <w:lang w:eastAsia="en-GB"/>
        </w:rPr>
      </w:pPr>
    </w:p>
    <w:p w14:paraId="2F9B6E3F" w14:textId="77777777" w:rsidR="00CF6920" w:rsidRPr="00114832" w:rsidRDefault="00CF6920" w:rsidP="004C6733">
      <w:pPr>
        <w:widowControl w:val="0"/>
        <w:suppressAutoHyphens/>
        <w:autoSpaceDE w:val="0"/>
        <w:autoSpaceDN w:val="0"/>
        <w:adjustRightInd w:val="0"/>
        <w:rPr>
          <w:rFonts w:ascii="Tahoma" w:hAnsi="Tahoma" w:cs="Tahoma"/>
          <w:spacing w:val="-2"/>
          <w:szCs w:val="22"/>
          <w:lang w:eastAsia="en-GB"/>
        </w:rPr>
      </w:pPr>
    </w:p>
    <w:p w14:paraId="080E008E" w14:textId="77777777" w:rsidR="004C6733" w:rsidRDefault="004C6733" w:rsidP="004C6733">
      <w:pPr>
        <w:widowControl w:val="0"/>
        <w:suppressAutoHyphens/>
        <w:adjustRightInd w:val="0"/>
        <w:textAlignment w:val="baseline"/>
        <w:rPr>
          <w:rFonts w:ascii="Tahoma" w:hAnsi="Tahoma" w:cs="Tahoma"/>
          <w:spacing w:val="-2"/>
          <w:szCs w:val="22"/>
        </w:rPr>
      </w:pPr>
    </w:p>
    <w:p w14:paraId="2D13E7A9" w14:textId="77777777" w:rsidR="00CF6920" w:rsidRDefault="00CF6920" w:rsidP="004C6733">
      <w:pPr>
        <w:widowControl w:val="0"/>
        <w:suppressAutoHyphens/>
        <w:adjustRightInd w:val="0"/>
        <w:textAlignment w:val="baseline"/>
        <w:rPr>
          <w:rFonts w:ascii="Tahoma" w:hAnsi="Tahoma" w:cs="Tahoma"/>
          <w:spacing w:val="-2"/>
          <w:szCs w:val="22"/>
        </w:rPr>
      </w:pPr>
    </w:p>
    <w:p w14:paraId="2F8EA244" w14:textId="77777777" w:rsidR="001D07F4" w:rsidRPr="00114832" w:rsidRDefault="001D07F4" w:rsidP="004C6733">
      <w:pPr>
        <w:widowControl w:val="0"/>
        <w:suppressAutoHyphens/>
        <w:adjustRightInd w:val="0"/>
        <w:textAlignment w:val="baseline"/>
        <w:rPr>
          <w:rFonts w:ascii="Tahoma" w:hAnsi="Tahoma" w:cs="Tahoma"/>
          <w:spacing w:val="-2"/>
          <w:szCs w:val="22"/>
        </w:rPr>
      </w:pPr>
    </w:p>
    <w:p w14:paraId="080E008F" w14:textId="77777777" w:rsidR="004C6733" w:rsidRPr="00114832" w:rsidRDefault="004C6733" w:rsidP="004C6733">
      <w:pPr>
        <w:widowControl w:val="0"/>
        <w:suppressAutoHyphens/>
        <w:adjustRightInd w:val="0"/>
        <w:textAlignment w:val="baseline"/>
        <w:rPr>
          <w:rFonts w:ascii="Tahoma" w:hAnsi="Tahoma" w:cs="Tahoma"/>
          <w:spacing w:val="-2"/>
          <w:szCs w:val="22"/>
        </w:rPr>
      </w:pPr>
    </w:p>
    <w:p w14:paraId="080E0090" w14:textId="77777777" w:rsidR="004C6733" w:rsidRPr="00114832" w:rsidRDefault="004C6733" w:rsidP="004C6733">
      <w:pPr>
        <w:widowControl w:val="0"/>
        <w:suppressAutoHyphens/>
        <w:adjustRightInd w:val="0"/>
        <w:textAlignment w:val="baseline"/>
        <w:rPr>
          <w:rFonts w:ascii="Tahoma" w:hAnsi="Tahoma" w:cs="Tahoma"/>
          <w:spacing w:val="-2"/>
          <w:szCs w:val="22"/>
        </w:rPr>
      </w:pPr>
    </w:p>
    <w:tbl>
      <w:tblPr>
        <w:tblW w:w="8930" w:type="dxa"/>
        <w:tblInd w:w="132" w:type="dxa"/>
        <w:tblLayout w:type="fixed"/>
        <w:tblLook w:val="04A0" w:firstRow="1" w:lastRow="0" w:firstColumn="1" w:lastColumn="0" w:noHBand="0" w:noVBand="1"/>
      </w:tblPr>
      <w:tblGrid>
        <w:gridCol w:w="1860"/>
        <w:gridCol w:w="2535"/>
        <w:gridCol w:w="2085"/>
        <w:gridCol w:w="2450"/>
      </w:tblGrid>
      <w:tr w:rsidR="00CF6920" w:rsidRPr="00CF6920" w14:paraId="1E073C59" w14:textId="77777777" w:rsidTr="00D6077F">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837A651" w14:textId="77777777" w:rsidR="00CF6920" w:rsidRPr="00D6077F" w:rsidRDefault="00CF6920">
            <w:pPr>
              <w:spacing w:line="252" w:lineRule="auto"/>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Review Lead/Author</w:t>
            </w:r>
          </w:p>
        </w:tc>
        <w:tc>
          <w:tcPr>
            <w:tcW w:w="707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F41670" w14:textId="77777777" w:rsidR="00CF6920" w:rsidRPr="00D6077F" w:rsidRDefault="00CF6920" w:rsidP="00D6077F">
            <w:pPr>
              <w:spacing w:line="252" w:lineRule="auto"/>
              <w:rPr>
                <w:rFonts w:ascii="Tahoma" w:eastAsia="Tahoma" w:hAnsi="Tahoma" w:cs="Tahoma"/>
                <w:color w:val="000000" w:themeColor="text1"/>
                <w:sz w:val="22"/>
                <w:szCs w:val="22"/>
              </w:rPr>
            </w:pPr>
            <w:r w:rsidRPr="00D6077F">
              <w:rPr>
                <w:rFonts w:ascii="Tahoma" w:eastAsia="Tahoma" w:hAnsi="Tahoma" w:cs="Tahoma"/>
                <w:b/>
                <w:bCs/>
                <w:color w:val="000000" w:themeColor="text1"/>
                <w:sz w:val="22"/>
                <w:szCs w:val="22"/>
              </w:rPr>
              <w:t>Name:</w:t>
            </w:r>
            <w:r w:rsidRPr="00D6077F">
              <w:rPr>
                <w:rFonts w:ascii="Tahoma" w:eastAsia="Tahoma" w:hAnsi="Tahoma" w:cs="Tahoma"/>
                <w:color w:val="000000" w:themeColor="text1"/>
                <w:sz w:val="22"/>
                <w:szCs w:val="22"/>
              </w:rPr>
              <w:t xml:space="preserve"> Tina Warren</w:t>
            </w:r>
          </w:p>
          <w:p w14:paraId="040DBC8E" w14:textId="77777777" w:rsidR="00CF6920" w:rsidRPr="00D6077F" w:rsidRDefault="00CF6920" w:rsidP="00D6077F">
            <w:pPr>
              <w:spacing w:line="252" w:lineRule="auto"/>
              <w:rPr>
                <w:rFonts w:ascii="Tahoma" w:eastAsia="Tahoma" w:hAnsi="Tahoma" w:cs="Tahoma"/>
                <w:color w:val="000000" w:themeColor="text1"/>
                <w:sz w:val="22"/>
                <w:szCs w:val="22"/>
              </w:rPr>
            </w:pPr>
            <w:r w:rsidRPr="00D6077F">
              <w:rPr>
                <w:rFonts w:ascii="Tahoma" w:eastAsia="Tahoma" w:hAnsi="Tahoma" w:cs="Tahoma"/>
                <w:b/>
                <w:bCs/>
                <w:color w:val="000000" w:themeColor="text1"/>
                <w:sz w:val="22"/>
                <w:szCs w:val="22"/>
              </w:rPr>
              <w:t>Job Title:</w:t>
            </w:r>
            <w:r w:rsidRPr="00D6077F">
              <w:rPr>
                <w:rFonts w:ascii="Tahoma" w:eastAsia="Tahoma" w:hAnsi="Tahoma" w:cs="Tahoma"/>
                <w:color w:val="000000" w:themeColor="text1"/>
                <w:sz w:val="22"/>
                <w:szCs w:val="22"/>
              </w:rPr>
              <w:t xml:space="preserve"> Director of Homes</w:t>
            </w:r>
          </w:p>
        </w:tc>
      </w:tr>
      <w:tr w:rsidR="00CF6920" w:rsidRPr="00CF6920" w14:paraId="6E091F32" w14:textId="77777777" w:rsidTr="00D6077F">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16A2F4FB" w14:textId="77777777" w:rsidR="00CF6920" w:rsidRPr="00D6077F" w:rsidRDefault="00CF6920" w:rsidP="00D6077F">
            <w:pPr>
              <w:spacing w:line="252" w:lineRule="auto"/>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Consultation Process:</w:t>
            </w:r>
          </w:p>
        </w:tc>
        <w:tc>
          <w:tcPr>
            <w:tcW w:w="2535" w:type="dxa"/>
            <w:tcBorders>
              <w:top w:val="single" w:sz="8" w:space="0" w:color="auto"/>
              <w:left w:val="single" w:sz="8" w:space="0" w:color="auto"/>
              <w:bottom w:val="single" w:sz="8" w:space="0" w:color="auto"/>
              <w:right w:val="single" w:sz="8" w:space="0" w:color="auto"/>
            </w:tcBorders>
            <w:tcMar>
              <w:left w:w="108" w:type="dxa"/>
              <w:right w:w="108" w:type="dxa"/>
            </w:tcMar>
          </w:tcPr>
          <w:p w14:paraId="049D0213" w14:textId="39FCECD4" w:rsidR="00CF6920" w:rsidRPr="00D6077F" w:rsidRDefault="002C6A63" w:rsidP="00D6077F">
            <w:pPr>
              <w:spacing w:line="252" w:lineRule="auto"/>
              <w:rPr>
                <w:rFonts w:ascii="Tahoma" w:eastAsia="Tahoma" w:hAnsi="Tahoma" w:cs="Tahoma"/>
                <w:color w:val="000000" w:themeColor="text1"/>
                <w:sz w:val="22"/>
                <w:szCs w:val="22"/>
              </w:rPr>
            </w:pPr>
            <w:r>
              <w:rPr>
                <w:rFonts w:ascii="Tahoma" w:eastAsia="Tahoma" w:hAnsi="Tahoma" w:cs="Tahoma"/>
                <w:color w:val="000000" w:themeColor="text1"/>
                <w:sz w:val="22"/>
                <w:szCs w:val="22"/>
              </w:rPr>
              <w:t>CMT</w:t>
            </w:r>
          </w:p>
        </w:tc>
        <w:tc>
          <w:tcPr>
            <w:tcW w:w="2085" w:type="dxa"/>
            <w:tcBorders>
              <w:top w:val="nil"/>
              <w:left w:val="single" w:sz="8" w:space="0" w:color="auto"/>
              <w:bottom w:val="single" w:sz="8" w:space="0" w:color="auto"/>
              <w:right w:val="single" w:sz="8" w:space="0" w:color="auto"/>
            </w:tcBorders>
            <w:tcMar>
              <w:left w:w="108" w:type="dxa"/>
              <w:right w:w="108" w:type="dxa"/>
            </w:tcMar>
          </w:tcPr>
          <w:p w14:paraId="166551EB" w14:textId="77777777" w:rsidR="00CF6920" w:rsidRPr="00D6077F" w:rsidRDefault="00CF6920" w:rsidP="00D6077F">
            <w:pPr>
              <w:spacing w:line="252" w:lineRule="auto"/>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Distribution and Training:</w:t>
            </w:r>
          </w:p>
        </w:tc>
        <w:tc>
          <w:tcPr>
            <w:tcW w:w="2450" w:type="dxa"/>
            <w:tcBorders>
              <w:top w:val="nil"/>
              <w:left w:val="single" w:sz="8" w:space="0" w:color="auto"/>
              <w:bottom w:val="single" w:sz="8" w:space="0" w:color="auto"/>
              <w:right w:val="single" w:sz="8" w:space="0" w:color="auto"/>
            </w:tcBorders>
            <w:tcMar>
              <w:left w:w="108" w:type="dxa"/>
              <w:right w:w="108" w:type="dxa"/>
            </w:tcMar>
          </w:tcPr>
          <w:p w14:paraId="480474FE" w14:textId="7E021D85" w:rsidR="00CF6920" w:rsidRPr="00D6077F" w:rsidRDefault="00052364" w:rsidP="00D6077F">
            <w:pPr>
              <w:spacing w:line="252" w:lineRule="auto"/>
              <w:rPr>
                <w:rFonts w:ascii="Tahoma" w:eastAsia="Tahoma" w:hAnsi="Tahoma" w:cs="Tahoma"/>
                <w:color w:val="000000" w:themeColor="text1"/>
                <w:sz w:val="22"/>
                <w:szCs w:val="22"/>
              </w:rPr>
            </w:pPr>
            <w:r>
              <w:rPr>
                <w:rFonts w:ascii="Tahoma" w:eastAsia="Tahoma" w:hAnsi="Tahoma" w:cs="Tahoma"/>
                <w:color w:val="000000" w:themeColor="text1"/>
                <w:sz w:val="22"/>
                <w:szCs w:val="22"/>
              </w:rPr>
              <w:t>Synergy</w:t>
            </w:r>
          </w:p>
        </w:tc>
      </w:tr>
      <w:tr w:rsidR="00CF6920" w:rsidRPr="00CF6920" w14:paraId="46C3F2F7" w14:textId="77777777" w:rsidTr="00D6077F">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6EFEA2B8" w14:textId="77777777" w:rsidR="00CF6920" w:rsidRPr="00D6077F" w:rsidRDefault="00CF6920" w:rsidP="00D6077F">
            <w:pPr>
              <w:spacing w:line="252" w:lineRule="auto"/>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Last Reviewed</w:t>
            </w:r>
          </w:p>
        </w:tc>
        <w:tc>
          <w:tcPr>
            <w:tcW w:w="2535" w:type="dxa"/>
            <w:tcBorders>
              <w:top w:val="single" w:sz="8" w:space="0" w:color="auto"/>
              <w:left w:val="single" w:sz="8" w:space="0" w:color="auto"/>
              <w:bottom w:val="single" w:sz="8" w:space="0" w:color="auto"/>
              <w:right w:val="single" w:sz="8" w:space="0" w:color="auto"/>
            </w:tcBorders>
            <w:tcMar>
              <w:left w:w="108" w:type="dxa"/>
              <w:right w:w="108" w:type="dxa"/>
            </w:tcMar>
          </w:tcPr>
          <w:p w14:paraId="39B559DD" w14:textId="58D87120" w:rsidR="00CF6920" w:rsidRPr="00D6077F" w:rsidRDefault="00F35E41" w:rsidP="00D6077F">
            <w:pPr>
              <w:spacing w:line="252" w:lineRule="auto"/>
              <w:rPr>
                <w:rFonts w:ascii="Tahoma" w:eastAsia="Tahoma" w:hAnsi="Tahoma" w:cs="Tahoma"/>
                <w:color w:val="000000" w:themeColor="text1"/>
                <w:sz w:val="22"/>
                <w:szCs w:val="22"/>
              </w:rPr>
            </w:pPr>
            <w:r>
              <w:rPr>
                <w:rFonts w:ascii="Tahoma" w:eastAsia="Tahoma" w:hAnsi="Tahoma" w:cs="Tahoma"/>
                <w:color w:val="000000" w:themeColor="text1"/>
                <w:sz w:val="22"/>
                <w:szCs w:val="22"/>
              </w:rPr>
              <w:t>November 2024</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7D455836" w14:textId="77777777" w:rsidR="00CF6920" w:rsidRPr="00D6077F" w:rsidRDefault="00CF6920" w:rsidP="00D6077F">
            <w:pPr>
              <w:spacing w:line="252" w:lineRule="auto"/>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Next Planned Review</w:t>
            </w:r>
          </w:p>
        </w:tc>
        <w:tc>
          <w:tcPr>
            <w:tcW w:w="2450" w:type="dxa"/>
            <w:tcBorders>
              <w:top w:val="single" w:sz="8" w:space="0" w:color="auto"/>
              <w:left w:val="single" w:sz="8" w:space="0" w:color="auto"/>
              <w:bottom w:val="single" w:sz="8" w:space="0" w:color="auto"/>
              <w:right w:val="single" w:sz="8" w:space="0" w:color="auto"/>
            </w:tcBorders>
            <w:tcMar>
              <w:left w:w="108" w:type="dxa"/>
              <w:right w:w="108" w:type="dxa"/>
            </w:tcMar>
          </w:tcPr>
          <w:p w14:paraId="68560328" w14:textId="77777777" w:rsidR="00CF6920" w:rsidRPr="00D6077F" w:rsidRDefault="00CF6920" w:rsidP="00D6077F">
            <w:pPr>
              <w:spacing w:line="252" w:lineRule="auto"/>
              <w:rPr>
                <w:rFonts w:ascii="Tahoma" w:eastAsia="Tahoma" w:hAnsi="Tahoma" w:cs="Tahoma"/>
                <w:color w:val="000000" w:themeColor="text1"/>
                <w:sz w:val="22"/>
                <w:szCs w:val="22"/>
              </w:rPr>
            </w:pPr>
            <w:r w:rsidRPr="00D6077F">
              <w:rPr>
                <w:rFonts w:ascii="Tahoma" w:eastAsia="Tahoma" w:hAnsi="Tahoma" w:cs="Tahoma"/>
                <w:color w:val="000000" w:themeColor="text1"/>
                <w:sz w:val="22"/>
                <w:szCs w:val="22"/>
              </w:rPr>
              <w:t>Every 3 years</w:t>
            </w:r>
          </w:p>
        </w:tc>
      </w:tr>
      <w:tr w:rsidR="00CF6920" w:rsidRPr="00CF6920" w14:paraId="6BB1A016" w14:textId="77777777" w:rsidTr="00D6077F">
        <w:trPr>
          <w:trHeight w:val="300"/>
        </w:trPr>
        <w:tc>
          <w:tcPr>
            <w:tcW w:w="893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948DF77" w14:textId="77777777" w:rsidR="00CF6920" w:rsidRPr="00D6077F" w:rsidRDefault="00CF6920" w:rsidP="00D6077F">
            <w:pPr>
              <w:spacing w:line="252" w:lineRule="auto"/>
              <w:jc w:val="center"/>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Change Record</w:t>
            </w:r>
          </w:p>
        </w:tc>
      </w:tr>
      <w:tr w:rsidR="00CF6920" w:rsidRPr="00CF6920" w14:paraId="160395AD" w14:textId="77777777" w:rsidTr="00D6077F">
        <w:trPr>
          <w:trHeight w:val="45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18574D40" w14:textId="77777777" w:rsidR="00CF6920" w:rsidRPr="00D6077F" w:rsidRDefault="00CF6920" w:rsidP="00D6077F">
            <w:pPr>
              <w:spacing w:line="252" w:lineRule="auto"/>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Version No</w:t>
            </w:r>
          </w:p>
        </w:tc>
        <w:tc>
          <w:tcPr>
            <w:tcW w:w="2535" w:type="dxa"/>
            <w:tcBorders>
              <w:top w:val="nil"/>
              <w:left w:val="single" w:sz="8" w:space="0" w:color="auto"/>
              <w:bottom w:val="single" w:sz="8" w:space="0" w:color="auto"/>
              <w:right w:val="single" w:sz="8" w:space="0" w:color="auto"/>
            </w:tcBorders>
            <w:tcMar>
              <w:left w:w="108" w:type="dxa"/>
              <w:right w:w="108" w:type="dxa"/>
            </w:tcMar>
          </w:tcPr>
          <w:p w14:paraId="683B6165" w14:textId="77777777" w:rsidR="00CF6920" w:rsidRPr="00D6077F" w:rsidRDefault="00CF6920" w:rsidP="00D6077F">
            <w:pPr>
              <w:spacing w:line="252" w:lineRule="auto"/>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 xml:space="preserve">Nature of Change </w:t>
            </w:r>
          </w:p>
          <w:p w14:paraId="49145507" w14:textId="77777777" w:rsidR="00CF6920" w:rsidRPr="00D6077F" w:rsidRDefault="00CF6920" w:rsidP="00D6077F">
            <w:pPr>
              <w:spacing w:line="252" w:lineRule="auto"/>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 xml:space="preserve"> </w:t>
            </w:r>
          </w:p>
        </w:tc>
        <w:tc>
          <w:tcPr>
            <w:tcW w:w="2085" w:type="dxa"/>
            <w:tcBorders>
              <w:top w:val="nil"/>
              <w:left w:val="single" w:sz="8" w:space="0" w:color="auto"/>
              <w:bottom w:val="single" w:sz="8" w:space="0" w:color="auto"/>
              <w:right w:val="single" w:sz="8" w:space="0" w:color="auto"/>
            </w:tcBorders>
            <w:tcMar>
              <w:left w:w="108" w:type="dxa"/>
              <w:right w:w="108" w:type="dxa"/>
            </w:tcMar>
          </w:tcPr>
          <w:p w14:paraId="2C0ED89E" w14:textId="77777777" w:rsidR="00CF6920" w:rsidRPr="00D6077F" w:rsidRDefault="00CF6920" w:rsidP="00D6077F">
            <w:pPr>
              <w:spacing w:line="252" w:lineRule="auto"/>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Last Approved</w:t>
            </w:r>
          </w:p>
        </w:tc>
        <w:tc>
          <w:tcPr>
            <w:tcW w:w="2450" w:type="dxa"/>
            <w:tcBorders>
              <w:top w:val="nil"/>
              <w:left w:val="single" w:sz="8" w:space="0" w:color="auto"/>
              <w:bottom w:val="single" w:sz="8" w:space="0" w:color="auto"/>
              <w:right w:val="single" w:sz="8" w:space="0" w:color="auto"/>
            </w:tcBorders>
            <w:tcMar>
              <w:left w:w="108" w:type="dxa"/>
              <w:right w:w="108" w:type="dxa"/>
            </w:tcMar>
          </w:tcPr>
          <w:p w14:paraId="5098EE87" w14:textId="77777777" w:rsidR="00CF6920" w:rsidRPr="00D6077F" w:rsidRDefault="00CF6920" w:rsidP="00D6077F">
            <w:pPr>
              <w:spacing w:line="252" w:lineRule="auto"/>
              <w:rPr>
                <w:rFonts w:ascii="Tahoma" w:eastAsia="Tahoma" w:hAnsi="Tahoma" w:cs="Tahoma"/>
                <w:b/>
                <w:bCs/>
                <w:color w:val="000000" w:themeColor="text1"/>
                <w:sz w:val="22"/>
                <w:szCs w:val="22"/>
              </w:rPr>
            </w:pPr>
            <w:r w:rsidRPr="00D6077F">
              <w:rPr>
                <w:rFonts w:ascii="Tahoma" w:eastAsia="Tahoma" w:hAnsi="Tahoma" w:cs="Tahoma"/>
                <w:b/>
                <w:bCs/>
                <w:color w:val="000000" w:themeColor="text1"/>
                <w:sz w:val="22"/>
                <w:szCs w:val="22"/>
              </w:rPr>
              <w:t>Approval</w:t>
            </w:r>
          </w:p>
        </w:tc>
      </w:tr>
      <w:tr w:rsidR="00CF6920" w:rsidRPr="00CF6920" w14:paraId="59C322D5" w14:textId="77777777" w:rsidTr="00D6077F">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2291BF27" w14:textId="6389D120" w:rsidR="00CF6920" w:rsidRPr="00D6077F" w:rsidRDefault="00FF1475" w:rsidP="00D6077F">
            <w:pPr>
              <w:spacing w:line="252" w:lineRule="auto"/>
              <w:jc w:val="center"/>
              <w:rPr>
                <w:rFonts w:ascii="Tahoma" w:eastAsia="Tahoma" w:hAnsi="Tahoma" w:cs="Tahoma"/>
                <w:color w:val="000000" w:themeColor="text1"/>
                <w:sz w:val="22"/>
                <w:szCs w:val="22"/>
              </w:rPr>
            </w:pPr>
            <w:r>
              <w:rPr>
                <w:rFonts w:ascii="Tahoma" w:eastAsia="Tahoma" w:hAnsi="Tahoma" w:cs="Tahoma"/>
                <w:color w:val="000000" w:themeColor="text1"/>
                <w:sz w:val="22"/>
                <w:szCs w:val="22"/>
              </w:rPr>
              <w:t>01</w:t>
            </w:r>
          </w:p>
        </w:tc>
        <w:tc>
          <w:tcPr>
            <w:tcW w:w="2535" w:type="dxa"/>
            <w:tcBorders>
              <w:top w:val="single" w:sz="8" w:space="0" w:color="auto"/>
              <w:left w:val="single" w:sz="8" w:space="0" w:color="auto"/>
              <w:bottom w:val="single" w:sz="8" w:space="0" w:color="auto"/>
              <w:right w:val="single" w:sz="8" w:space="0" w:color="auto"/>
            </w:tcBorders>
            <w:tcMar>
              <w:left w:w="108" w:type="dxa"/>
              <w:right w:w="108" w:type="dxa"/>
            </w:tcMar>
          </w:tcPr>
          <w:p w14:paraId="4C5F0293" w14:textId="611FAC08" w:rsidR="00CF6920" w:rsidRPr="00D6077F" w:rsidRDefault="00B6484C" w:rsidP="00D6077F">
            <w:pPr>
              <w:spacing w:line="252" w:lineRule="auto"/>
              <w:rPr>
                <w:rFonts w:ascii="Tahoma" w:eastAsia="Tahoma" w:hAnsi="Tahoma" w:cs="Tahoma"/>
                <w:color w:val="000000" w:themeColor="text1"/>
                <w:sz w:val="22"/>
                <w:szCs w:val="22"/>
              </w:rPr>
            </w:pPr>
            <w:r>
              <w:rPr>
                <w:rFonts w:ascii="Tahoma" w:eastAsia="Tahoma" w:hAnsi="Tahoma" w:cs="Tahoma"/>
                <w:color w:val="000000" w:themeColor="text1"/>
                <w:sz w:val="22"/>
                <w:szCs w:val="22"/>
              </w:rPr>
              <w:t>n/a</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73F29F36" w14:textId="7DC1977F" w:rsidR="00CF6920" w:rsidRPr="00D6077F" w:rsidRDefault="00F35E41" w:rsidP="00D6077F">
            <w:pPr>
              <w:spacing w:line="252" w:lineRule="auto"/>
              <w:rPr>
                <w:rFonts w:ascii="Tahoma" w:eastAsia="Tahoma" w:hAnsi="Tahoma" w:cs="Tahoma"/>
                <w:color w:val="000000" w:themeColor="text1"/>
                <w:sz w:val="22"/>
                <w:szCs w:val="22"/>
              </w:rPr>
            </w:pPr>
            <w:r>
              <w:rPr>
                <w:rFonts w:ascii="Tahoma" w:eastAsia="Tahoma" w:hAnsi="Tahoma" w:cs="Tahoma"/>
                <w:color w:val="000000" w:themeColor="text1"/>
                <w:sz w:val="22"/>
                <w:szCs w:val="22"/>
              </w:rPr>
              <w:t>November 2021</w:t>
            </w:r>
          </w:p>
        </w:tc>
        <w:tc>
          <w:tcPr>
            <w:tcW w:w="2450" w:type="dxa"/>
            <w:tcBorders>
              <w:top w:val="single" w:sz="8" w:space="0" w:color="auto"/>
              <w:left w:val="single" w:sz="8" w:space="0" w:color="auto"/>
              <w:bottom w:val="single" w:sz="8" w:space="0" w:color="auto"/>
              <w:right w:val="single" w:sz="8" w:space="0" w:color="auto"/>
            </w:tcBorders>
            <w:tcMar>
              <w:left w:w="108" w:type="dxa"/>
              <w:right w:w="108" w:type="dxa"/>
            </w:tcMar>
          </w:tcPr>
          <w:p w14:paraId="3DD2C457" w14:textId="25545019" w:rsidR="00CF6920" w:rsidRPr="00D6077F" w:rsidRDefault="00FF1475" w:rsidP="00D6077F">
            <w:pPr>
              <w:spacing w:line="252" w:lineRule="auto"/>
              <w:rPr>
                <w:rFonts w:ascii="Tahoma" w:eastAsia="Tahoma" w:hAnsi="Tahoma" w:cs="Tahoma"/>
                <w:color w:val="000000" w:themeColor="text1"/>
                <w:sz w:val="22"/>
                <w:szCs w:val="22"/>
              </w:rPr>
            </w:pPr>
            <w:r>
              <w:rPr>
                <w:rFonts w:ascii="Tahoma" w:eastAsia="Tahoma" w:hAnsi="Tahoma" w:cs="Tahoma"/>
                <w:color w:val="000000" w:themeColor="text1"/>
                <w:sz w:val="22"/>
                <w:szCs w:val="22"/>
              </w:rPr>
              <w:t>Ops Committee</w:t>
            </w:r>
          </w:p>
        </w:tc>
      </w:tr>
      <w:tr w:rsidR="00CF6920" w:rsidRPr="00CF6920" w14:paraId="1A641B53" w14:textId="77777777" w:rsidTr="00D6077F">
        <w:trPr>
          <w:trHeight w:val="300"/>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2E1C2E6E" w14:textId="65A6628E" w:rsidR="00CF6920" w:rsidRPr="00D6077F" w:rsidRDefault="000B0CA7" w:rsidP="00D6077F">
            <w:pPr>
              <w:spacing w:line="252" w:lineRule="auto"/>
              <w:jc w:val="center"/>
              <w:rPr>
                <w:rFonts w:ascii="Tahoma" w:eastAsia="Tahoma" w:hAnsi="Tahoma" w:cs="Tahoma"/>
                <w:color w:val="000000" w:themeColor="text1"/>
                <w:sz w:val="22"/>
                <w:szCs w:val="22"/>
              </w:rPr>
            </w:pPr>
            <w:r>
              <w:rPr>
                <w:rFonts w:ascii="Tahoma" w:eastAsia="Tahoma" w:hAnsi="Tahoma" w:cs="Tahoma"/>
                <w:color w:val="000000" w:themeColor="text1"/>
                <w:sz w:val="22"/>
                <w:szCs w:val="22"/>
              </w:rPr>
              <w:t>02</w:t>
            </w:r>
          </w:p>
        </w:tc>
        <w:tc>
          <w:tcPr>
            <w:tcW w:w="2535" w:type="dxa"/>
            <w:tcBorders>
              <w:top w:val="single" w:sz="8" w:space="0" w:color="auto"/>
              <w:left w:val="single" w:sz="8" w:space="0" w:color="auto"/>
              <w:bottom w:val="single" w:sz="8" w:space="0" w:color="auto"/>
              <w:right w:val="single" w:sz="8" w:space="0" w:color="auto"/>
            </w:tcBorders>
            <w:tcMar>
              <w:left w:w="108" w:type="dxa"/>
              <w:right w:w="108" w:type="dxa"/>
            </w:tcMar>
          </w:tcPr>
          <w:p w14:paraId="0A2DFEC4" w14:textId="5F5F9BC1" w:rsidR="00CF6920" w:rsidRPr="00D6077F" w:rsidRDefault="000B0CA7" w:rsidP="00D6077F">
            <w:pPr>
              <w:spacing w:line="252" w:lineRule="auto"/>
              <w:rPr>
                <w:rFonts w:ascii="Tahoma" w:eastAsia="Tahoma" w:hAnsi="Tahoma" w:cs="Tahoma"/>
                <w:color w:val="000000" w:themeColor="text1"/>
                <w:sz w:val="22"/>
                <w:szCs w:val="22"/>
              </w:rPr>
            </w:pPr>
            <w:r>
              <w:rPr>
                <w:rFonts w:ascii="Tahoma" w:eastAsia="Tahoma" w:hAnsi="Tahoma" w:cs="Tahoma"/>
                <w:color w:val="000000" w:themeColor="text1"/>
                <w:sz w:val="22"/>
                <w:szCs w:val="22"/>
              </w:rPr>
              <w:t>Review</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21935FA6" w14:textId="249DB747" w:rsidR="00CF6920" w:rsidRPr="00D6077F" w:rsidRDefault="000B0CA7" w:rsidP="00D6077F">
            <w:pPr>
              <w:spacing w:line="252" w:lineRule="auto"/>
              <w:rPr>
                <w:rFonts w:ascii="Tahoma" w:eastAsia="Tahoma" w:hAnsi="Tahoma" w:cs="Tahoma"/>
                <w:color w:val="000000" w:themeColor="text1"/>
                <w:sz w:val="22"/>
                <w:szCs w:val="22"/>
              </w:rPr>
            </w:pPr>
            <w:r>
              <w:rPr>
                <w:rFonts w:ascii="Tahoma" w:eastAsia="Tahoma" w:hAnsi="Tahoma" w:cs="Tahoma"/>
                <w:color w:val="000000" w:themeColor="text1"/>
                <w:sz w:val="22"/>
                <w:szCs w:val="22"/>
              </w:rPr>
              <w:t>November 2024</w:t>
            </w:r>
          </w:p>
        </w:tc>
        <w:tc>
          <w:tcPr>
            <w:tcW w:w="2450" w:type="dxa"/>
            <w:tcBorders>
              <w:top w:val="single" w:sz="8" w:space="0" w:color="auto"/>
              <w:left w:val="single" w:sz="8" w:space="0" w:color="auto"/>
              <w:bottom w:val="single" w:sz="8" w:space="0" w:color="auto"/>
              <w:right w:val="single" w:sz="8" w:space="0" w:color="auto"/>
            </w:tcBorders>
            <w:tcMar>
              <w:left w:w="108" w:type="dxa"/>
              <w:right w:w="108" w:type="dxa"/>
            </w:tcMar>
          </w:tcPr>
          <w:p w14:paraId="2DC930DB" w14:textId="6B751A03" w:rsidR="00CF6920" w:rsidRPr="00D6077F" w:rsidRDefault="000B0CA7" w:rsidP="00D6077F">
            <w:pPr>
              <w:spacing w:line="252" w:lineRule="auto"/>
              <w:rPr>
                <w:rFonts w:ascii="Tahoma" w:eastAsia="Tahoma" w:hAnsi="Tahoma" w:cs="Tahoma"/>
                <w:color w:val="000000" w:themeColor="text1"/>
                <w:sz w:val="22"/>
                <w:szCs w:val="22"/>
              </w:rPr>
            </w:pPr>
            <w:r>
              <w:rPr>
                <w:rFonts w:ascii="Tahoma" w:eastAsia="Tahoma" w:hAnsi="Tahoma" w:cs="Tahoma"/>
                <w:color w:val="000000" w:themeColor="text1"/>
                <w:sz w:val="22"/>
                <w:szCs w:val="22"/>
              </w:rPr>
              <w:t>CMT</w:t>
            </w:r>
          </w:p>
        </w:tc>
      </w:tr>
    </w:tbl>
    <w:p w14:paraId="568D0A6F" w14:textId="77777777" w:rsidR="00CF6920" w:rsidRDefault="00CF6920" w:rsidP="004C6733">
      <w:pPr>
        <w:widowControl w:val="0"/>
        <w:suppressAutoHyphens/>
        <w:adjustRightInd w:val="0"/>
        <w:ind w:left="1440"/>
        <w:textAlignment w:val="baseline"/>
        <w:rPr>
          <w:rFonts w:ascii="Tahoma" w:hAnsi="Tahoma" w:cs="Tahoma"/>
          <w:spacing w:val="-2"/>
          <w:szCs w:val="22"/>
        </w:rPr>
      </w:pPr>
    </w:p>
    <w:p w14:paraId="01AE3C0D" w14:textId="7E665A8C" w:rsidR="00CD06C1" w:rsidRPr="00D6077F" w:rsidRDefault="006E1327" w:rsidP="00CD06C1">
      <w:pPr>
        <w:pStyle w:val="ListParagraph"/>
        <w:numPr>
          <w:ilvl w:val="0"/>
          <w:numId w:val="50"/>
        </w:numPr>
        <w:rPr>
          <w:rFonts w:ascii="Tahoma" w:hAnsi="Tahoma" w:cs="Tahoma"/>
          <w:b/>
          <w:sz w:val="22"/>
          <w:szCs w:val="22"/>
        </w:rPr>
      </w:pPr>
      <w:r w:rsidRPr="00D6077F">
        <w:rPr>
          <w:rFonts w:ascii="Tahoma" w:hAnsi="Tahoma" w:cs="Tahoma"/>
          <w:b/>
          <w:sz w:val="22"/>
          <w:szCs w:val="22"/>
        </w:rPr>
        <w:lastRenderedPageBreak/>
        <w:t>Introduction</w:t>
      </w:r>
    </w:p>
    <w:p w14:paraId="062AF7FC" w14:textId="77777777" w:rsidR="00CD06C1" w:rsidRPr="00D6077F" w:rsidRDefault="00CD06C1" w:rsidP="00D6077F">
      <w:pPr>
        <w:pStyle w:val="ListParagraph"/>
        <w:rPr>
          <w:rFonts w:ascii="Tahoma" w:hAnsi="Tahoma" w:cs="Tahoma"/>
          <w:b/>
          <w:sz w:val="22"/>
          <w:szCs w:val="22"/>
        </w:rPr>
      </w:pPr>
    </w:p>
    <w:p w14:paraId="080E009F" w14:textId="46661554" w:rsidR="006E1327" w:rsidRPr="00D6077F" w:rsidRDefault="006E1327" w:rsidP="00D6077F">
      <w:pPr>
        <w:pStyle w:val="ListParagraph"/>
        <w:numPr>
          <w:ilvl w:val="1"/>
          <w:numId w:val="50"/>
        </w:numPr>
        <w:ind w:hanging="792"/>
        <w:rPr>
          <w:rFonts w:ascii="Tahoma" w:hAnsi="Tahoma" w:cs="Tahoma"/>
          <w:sz w:val="22"/>
          <w:szCs w:val="22"/>
        </w:rPr>
      </w:pPr>
      <w:r w:rsidRPr="00D6077F">
        <w:rPr>
          <w:rFonts w:ascii="Tahoma" w:hAnsi="Tahoma" w:cs="Tahoma"/>
          <w:sz w:val="22"/>
          <w:szCs w:val="22"/>
        </w:rPr>
        <w:t xml:space="preserve">An effective </w:t>
      </w:r>
      <w:r w:rsidR="00373C31" w:rsidRPr="00D6077F">
        <w:rPr>
          <w:rFonts w:ascii="Tahoma" w:hAnsi="Tahoma" w:cs="Tahoma"/>
          <w:sz w:val="22"/>
          <w:szCs w:val="22"/>
        </w:rPr>
        <w:t>Aids</w:t>
      </w:r>
      <w:r w:rsidRPr="00D6077F">
        <w:rPr>
          <w:rFonts w:ascii="Tahoma" w:hAnsi="Tahoma" w:cs="Tahoma"/>
          <w:sz w:val="22"/>
          <w:szCs w:val="22"/>
        </w:rPr>
        <w:t xml:space="preserve"> and Adaptations Policy is </w:t>
      </w:r>
      <w:r w:rsidR="00717E44" w:rsidRPr="00D6077F">
        <w:rPr>
          <w:rFonts w:ascii="Tahoma" w:hAnsi="Tahoma" w:cs="Tahoma"/>
          <w:sz w:val="22"/>
          <w:szCs w:val="22"/>
        </w:rPr>
        <w:t xml:space="preserve">important </w:t>
      </w:r>
      <w:r w:rsidRPr="00D6077F">
        <w:rPr>
          <w:rFonts w:ascii="Tahoma" w:hAnsi="Tahoma" w:cs="Tahoma"/>
          <w:sz w:val="22"/>
          <w:szCs w:val="22"/>
        </w:rPr>
        <w:t xml:space="preserve">for </w:t>
      </w:r>
      <w:r w:rsidR="0052453A" w:rsidRPr="00F0114A">
        <w:rPr>
          <w:rFonts w:ascii="Tahoma" w:hAnsi="Tahoma" w:cs="Tahoma"/>
          <w:sz w:val="22"/>
          <w:szCs w:val="22"/>
        </w:rPr>
        <w:t>t</w:t>
      </w:r>
      <w:r w:rsidR="0052453A" w:rsidRPr="00D6077F">
        <w:rPr>
          <w:rFonts w:ascii="Tahoma" w:hAnsi="Tahoma" w:cs="Tahoma"/>
          <w:sz w:val="22"/>
          <w:szCs w:val="22"/>
        </w:rPr>
        <w:t xml:space="preserve">he </w:t>
      </w:r>
      <w:r w:rsidR="00734340" w:rsidRPr="00D6077F">
        <w:rPr>
          <w:rFonts w:ascii="Tahoma" w:hAnsi="Tahoma" w:cs="Tahoma"/>
          <w:sz w:val="22"/>
          <w:szCs w:val="22"/>
        </w:rPr>
        <w:t xml:space="preserve">Cambridge Housing Society </w:t>
      </w:r>
      <w:r w:rsidR="00CD06C1" w:rsidRPr="00F0114A">
        <w:rPr>
          <w:rFonts w:ascii="Tahoma" w:hAnsi="Tahoma" w:cs="Tahoma"/>
          <w:sz w:val="22"/>
          <w:szCs w:val="22"/>
        </w:rPr>
        <w:t>Limited (</w:t>
      </w:r>
      <w:r w:rsidR="00827BC7" w:rsidRPr="00D6077F">
        <w:rPr>
          <w:rFonts w:ascii="Tahoma" w:hAnsi="Tahoma" w:cs="Tahoma"/>
          <w:sz w:val="22"/>
          <w:szCs w:val="22"/>
        </w:rPr>
        <w:t>CHS)</w:t>
      </w:r>
      <w:r w:rsidRPr="00D6077F">
        <w:rPr>
          <w:rFonts w:ascii="Tahoma" w:hAnsi="Tahoma" w:cs="Tahoma"/>
          <w:sz w:val="22"/>
          <w:szCs w:val="22"/>
        </w:rPr>
        <w:t xml:space="preserve"> to </w:t>
      </w:r>
      <w:r w:rsidR="00287350" w:rsidRPr="00D6077F">
        <w:rPr>
          <w:rFonts w:ascii="Tahoma" w:hAnsi="Tahoma" w:cs="Tahoma"/>
          <w:sz w:val="22"/>
          <w:szCs w:val="22"/>
        </w:rPr>
        <w:t>provide</w:t>
      </w:r>
      <w:r w:rsidRPr="00D6077F">
        <w:rPr>
          <w:rFonts w:ascii="Tahoma" w:hAnsi="Tahoma" w:cs="Tahoma"/>
          <w:sz w:val="22"/>
          <w:szCs w:val="22"/>
        </w:rPr>
        <w:t xml:space="preserve"> high quality, </w:t>
      </w:r>
      <w:r w:rsidR="00C45D57" w:rsidRPr="00D6077F">
        <w:rPr>
          <w:rFonts w:ascii="Tahoma" w:hAnsi="Tahoma" w:cs="Tahoma"/>
          <w:sz w:val="22"/>
          <w:szCs w:val="22"/>
        </w:rPr>
        <w:t xml:space="preserve">good value affordable housing </w:t>
      </w:r>
      <w:r w:rsidRPr="00D6077F">
        <w:rPr>
          <w:rFonts w:ascii="Tahoma" w:hAnsi="Tahoma" w:cs="Tahoma"/>
          <w:sz w:val="22"/>
          <w:szCs w:val="22"/>
        </w:rPr>
        <w:t>to enable people to enhance their quality of life.</w:t>
      </w:r>
    </w:p>
    <w:p w14:paraId="69066B62" w14:textId="77777777" w:rsidR="009F1638" w:rsidRPr="00F0114A" w:rsidRDefault="009F1638" w:rsidP="00D6077F">
      <w:pPr>
        <w:rPr>
          <w:rFonts w:ascii="Tahoma" w:hAnsi="Tahoma" w:cs="Tahoma"/>
          <w:sz w:val="22"/>
          <w:szCs w:val="22"/>
        </w:rPr>
      </w:pPr>
    </w:p>
    <w:p w14:paraId="3DAA045D" w14:textId="0B1644A5" w:rsidR="00966C9B" w:rsidRPr="00F0114A" w:rsidRDefault="004572BC" w:rsidP="00966C9B">
      <w:pPr>
        <w:pStyle w:val="ListParagraph"/>
        <w:numPr>
          <w:ilvl w:val="0"/>
          <w:numId w:val="50"/>
        </w:numPr>
        <w:rPr>
          <w:rFonts w:ascii="Tahoma" w:hAnsi="Tahoma" w:cs="Tahoma"/>
          <w:b/>
          <w:bCs/>
          <w:sz w:val="22"/>
          <w:szCs w:val="22"/>
        </w:rPr>
      </w:pPr>
      <w:r w:rsidRPr="00F0114A">
        <w:rPr>
          <w:rFonts w:ascii="Tahoma" w:hAnsi="Tahoma" w:cs="Tahoma"/>
          <w:b/>
          <w:bCs/>
          <w:sz w:val="22"/>
          <w:szCs w:val="22"/>
        </w:rPr>
        <w:t xml:space="preserve">Policy </w:t>
      </w:r>
      <w:r w:rsidR="00E2097C" w:rsidRPr="00D6077F">
        <w:rPr>
          <w:rFonts w:ascii="Tahoma" w:hAnsi="Tahoma" w:cs="Tahoma"/>
          <w:b/>
          <w:bCs/>
          <w:sz w:val="22"/>
          <w:szCs w:val="22"/>
        </w:rPr>
        <w:t>Aim</w:t>
      </w:r>
    </w:p>
    <w:p w14:paraId="30ECD948" w14:textId="77777777" w:rsidR="00966C9B" w:rsidRPr="00D6077F" w:rsidRDefault="00966C9B" w:rsidP="00D6077F">
      <w:pPr>
        <w:pStyle w:val="ListParagraph"/>
        <w:ind w:left="360"/>
        <w:rPr>
          <w:rFonts w:ascii="Tahoma" w:hAnsi="Tahoma" w:cs="Tahoma"/>
          <w:b/>
          <w:bCs/>
          <w:sz w:val="22"/>
          <w:szCs w:val="22"/>
        </w:rPr>
      </w:pPr>
    </w:p>
    <w:p w14:paraId="080E00A6" w14:textId="1F058FBE" w:rsidR="006E1327" w:rsidRPr="00D6077F" w:rsidRDefault="006E1327" w:rsidP="00D6077F">
      <w:pPr>
        <w:pStyle w:val="ListParagraph"/>
        <w:numPr>
          <w:ilvl w:val="1"/>
          <w:numId w:val="50"/>
        </w:numPr>
        <w:ind w:hanging="792"/>
        <w:rPr>
          <w:rFonts w:ascii="Tahoma" w:hAnsi="Tahoma" w:cs="Tahoma"/>
          <w:sz w:val="22"/>
          <w:szCs w:val="22"/>
        </w:rPr>
      </w:pPr>
      <w:r w:rsidRPr="00D6077F">
        <w:rPr>
          <w:rFonts w:ascii="Tahoma" w:hAnsi="Tahoma" w:cs="Tahoma"/>
          <w:sz w:val="22"/>
          <w:szCs w:val="22"/>
        </w:rPr>
        <w:t>This policy seeks to ensure that CHS supports people</w:t>
      </w:r>
      <w:r w:rsidR="00EE1662" w:rsidRPr="00D6077F">
        <w:rPr>
          <w:rFonts w:ascii="Tahoma" w:hAnsi="Tahoma" w:cs="Tahoma"/>
          <w:sz w:val="22"/>
          <w:szCs w:val="22"/>
        </w:rPr>
        <w:t xml:space="preserve"> with a disability</w:t>
      </w:r>
      <w:r w:rsidRPr="00D6077F">
        <w:rPr>
          <w:rFonts w:ascii="Tahoma" w:hAnsi="Tahoma" w:cs="Tahoma"/>
          <w:sz w:val="22"/>
          <w:szCs w:val="22"/>
        </w:rPr>
        <w:t xml:space="preserve"> to live as independently as possible by:</w:t>
      </w:r>
    </w:p>
    <w:p w14:paraId="080E00A7" w14:textId="77777777" w:rsidR="006E1327" w:rsidRPr="00F0114A" w:rsidRDefault="006E1327" w:rsidP="00D6077F">
      <w:pPr>
        <w:ind w:left="720"/>
        <w:rPr>
          <w:rFonts w:ascii="Tahoma" w:hAnsi="Tahoma" w:cs="Tahoma"/>
          <w:sz w:val="22"/>
          <w:szCs w:val="22"/>
        </w:rPr>
      </w:pPr>
    </w:p>
    <w:p w14:paraId="080E00A8" w14:textId="2967B35B" w:rsidR="006E1327" w:rsidRPr="00D6077F" w:rsidRDefault="006E1327" w:rsidP="00D6077F">
      <w:pPr>
        <w:pStyle w:val="ListParagraph"/>
        <w:numPr>
          <w:ilvl w:val="0"/>
          <w:numId w:val="49"/>
        </w:numPr>
        <w:ind w:left="1080"/>
        <w:rPr>
          <w:rFonts w:ascii="Tahoma" w:hAnsi="Tahoma" w:cs="Tahoma"/>
          <w:sz w:val="22"/>
          <w:szCs w:val="22"/>
        </w:rPr>
      </w:pPr>
      <w:r w:rsidRPr="00D6077F">
        <w:rPr>
          <w:rFonts w:ascii="Tahoma" w:hAnsi="Tahoma" w:cs="Tahoma"/>
          <w:sz w:val="22"/>
          <w:szCs w:val="22"/>
        </w:rPr>
        <w:t xml:space="preserve">Providing clear information and advice about </w:t>
      </w:r>
      <w:r w:rsidR="006A42CA" w:rsidRPr="00F0114A">
        <w:rPr>
          <w:rFonts w:ascii="Tahoma" w:hAnsi="Tahoma" w:cs="Tahoma"/>
          <w:sz w:val="22"/>
          <w:szCs w:val="22"/>
        </w:rPr>
        <w:t>property</w:t>
      </w:r>
      <w:r w:rsidR="006A42CA" w:rsidRPr="00D6077F">
        <w:rPr>
          <w:rFonts w:ascii="Tahoma" w:hAnsi="Tahoma" w:cs="Tahoma"/>
          <w:sz w:val="22"/>
          <w:szCs w:val="22"/>
        </w:rPr>
        <w:t xml:space="preserve"> </w:t>
      </w:r>
      <w:r w:rsidRPr="00D6077F">
        <w:rPr>
          <w:rFonts w:ascii="Tahoma" w:hAnsi="Tahoma" w:cs="Tahoma"/>
          <w:sz w:val="22"/>
          <w:szCs w:val="22"/>
        </w:rPr>
        <w:t>adaptations and related services</w:t>
      </w:r>
      <w:r w:rsidR="007D6934" w:rsidRPr="00D6077F">
        <w:rPr>
          <w:rFonts w:ascii="Tahoma" w:hAnsi="Tahoma" w:cs="Tahoma"/>
          <w:sz w:val="22"/>
          <w:szCs w:val="22"/>
        </w:rPr>
        <w:t xml:space="preserve"> to </w:t>
      </w:r>
      <w:r w:rsidR="00ED10B8" w:rsidRPr="00F0114A">
        <w:rPr>
          <w:rFonts w:ascii="Tahoma" w:hAnsi="Tahoma" w:cs="Tahoma"/>
          <w:sz w:val="22"/>
          <w:szCs w:val="22"/>
        </w:rPr>
        <w:t>tenant</w:t>
      </w:r>
      <w:r w:rsidR="007D6934" w:rsidRPr="00D6077F">
        <w:rPr>
          <w:rFonts w:ascii="Tahoma" w:hAnsi="Tahoma" w:cs="Tahoma"/>
          <w:sz w:val="22"/>
          <w:szCs w:val="22"/>
        </w:rPr>
        <w:t xml:space="preserve">s and </w:t>
      </w:r>
      <w:r w:rsidR="00AB286B" w:rsidRPr="00F0114A">
        <w:rPr>
          <w:rFonts w:ascii="Tahoma" w:hAnsi="Tahoma" w:cs="Tahoma"/>
          <w:sz w:val="22"/>
          <w:szCs w:val="22"/>
        </w:rPr>
        <w:t>stakeholders.</w:t>
      </w:r>
    </w:p>
    <w:p w14:paraId="080E00AA" w14:textId="3D860C40" w:rsidR="006E1327" w:rsidRPr="00D6077F" w:rsidRDefault="006E1327" w:rsidP="00D6077F">
      <w:pPr>
        <w:pStyle w:val="ListParagraph"/>
        <w:numPr>
          <w:ilvl w:val="0"/>
          <w:numId w:val="49"/>
        </w:numPr>
        <w:ind w:left="1080"/>
        <w:rPr>
          <w:rFonts w:ascii="Tahoma" w:hAnsi="Tahoma" w:cs="Tahoma"/>
          <w:sz w:val="22"/>
          <w:szCs w:val="22"/>
        </w:rPr>
      </w:pPr>
      <w:r w:rsidRPr="00D6077F">
        <w:rPr>
          <w:rFonts w:ascii="Tahoma" w:hAnsi="Tahoma" w:cs="Tahoma"/>
          <w:sz w:val="22"/>
          <w:szCs w:val="22"/>
        </w:rPr>
        <w:t>Having clear and effective procedures for the provision of adaptations</w:t>
      </w:r>
      <w:r w:rsidR="005C5174" w:rsidRPr="00D6077F">
        <w:rPr>
          <w:rFonts w:ascii="Tahoma" w:hAnsi="Tahoma" w:cs="Tahoma"/>
          <w:sz w:val="22"/>
          <w:szCs w:val="22"/>
        </w:rPr>
        <w:t xml:space="preserve"> to support </w:t>
      </w:r>
      <w:r w:rsidR="0065333B" w:rsidRPr="00F0114A">
        <w:rPr>
          <w:rFonts w:ascii="Tahoma" w:hAnsi="Tahoma" w:cs="Tahoma"/>
          <w:sz w:val="22"/>
          <w:szCs w:val="22"/>
        </w:rPr>
        <w:t>people</w:t>
      </w:r>
      <w:r w:rsidR="0065333B" w:rsidRPr="00D6077F">
        <w:rPr>
          <w:rFonts w:ascii="Tahoma" w:hAnsi="Tahoma" w:cs="Tahoma"/>
          <w:sz w:val="22"/>
          <w:szCs w:val="22"/>
        </w:rPr>
        <w:t xml:space="preserve"> </w:t>
      </w:r>
      <w:r w:rsidR="005C5174" w:rsidRPr="00D6077F">
        <w:rPr>
          <w:rFonts w:ascii="Tahoma" w:hAnsi="Tahoma" w:cs="Tahoma"/>
          <w:sz w:val="22"/>
          <w:szCs w:val="22"/>
        </w:rPr>
        <w:t>who have disabilities to live in their own homes.</w:t>
      </w:r>
    </w:p>
    <w:p w14:paraId="080E00AB" w14:textId="77777777" w:rsidR="006E1327" w:rsidRPr="00F0114A" w:rsidRDefault="006E1327" w:rsidP="00D6077F">
      <w:pPr>
        <w:ind w:left="284"/>
        <w:rPr>
          <w:rFonts w:ascii="Tahoma" w:hAnsi="Tahoma" w:cs="Tahoma"/>
          <w:sz w:val="22"/>
          <w:szCs w:val="22"/>
        </w:rPr>
      </w:pPr>
    </w:p>
    <w:p w14:paraId="5B828508" w14:textId="6CE542F6" w:rsidR="001A2491" w:rsidRPr="00D6077F" w:rsidRDefault="0029497B" w:rsidP="001A2491">
      <w:pPr>
        <w:pStyle w:val="ListParagraph"/>
        <w:numPr>
          <w:ilvl w:val="0"/>
          <w:numId w:val="50"/>
        </w:numPr>
        <w:rPr>
          <w:rFonts w:ascii="Tahoma" w:hAnsi="Tahoma" w:cs="Tahoma"/>
          <w:b/>
          <w:bCs/>
          <w:sz w:val="22"/>
          <w:szCs w:val="22"/>
        </w:rPr>
      </w:pPr>
      <w:r w:rsidRPr="00F0114A">
        <w:rPr>
          <w:rFonts w:ascii="Tahoma" w:hAnsi="Tahoma" w:cs="Tahoma"/>
          <w:b/>
          <w:bCs/>
          <w:sz w:val="22"/>
          <w:szCs w:val="22"/>
        </w:rPr>
        <w:t>Legislation</w:t>
      </w:r>
      <w:r w:rsidR="00FA5726" w:rsidRPr="00D6077F">
        <w:rPr>
          <w:rFonts w:ascii="Tahoma" w:hAnsi="Tahoma" w:cs="Tahoma"/>
          <w:sz w:val="22"/>
          <w:szCs w:val="22"/>
        </w:rPr>
        <w:t xml:space="preserve"> </w:t>
      </w:r>
      <w:r w:rsidR="00FA5726" w:rsidRPr="00F0114A">
        <w:rPr>
          <w:rFonts w:ascii="Tahoma" w:hAnsi="Tahoma" w:cs="Tahoma"/>
          <w:b/>
          <w:bCs/>
          <w:sz w:val="22"/>
          <w:szCs w:val="22"/>
        </w:rPr>
        <w:t>and Link</w:t>
      </w:r>
      <w:r w:rsidR="003E3A92" w:rsidRPr="00F0114A">
        <w:rPr>
          <w:rFonts w:ascii="Tahoma" w:hAnsi="Tahoma" w:cs="Tahoma"/>
          <w:b/>
          <w:bCs/>
          <w:sz w:val="22"/>
          <w:szCs w:val="22"/>
        </w:rPr>
        <w:t>s</w:t>
      </w:r>
      <w:r w:rsidR="00FA5726" w:rsidRPr="00F0114A">
        <w:rPr>
          <w:rFonts w:ascii="Tahoma" w:hAnsi="Tahoma" w:cs="Tahoma"/>
          <w:b/>
          <w:bCs/>
          <w:sz w:val="22"/>
          <w:szCs w:val="22"/>
        </w:rPr>
        <w:t xml:space="preserve"> to </w:t>
      </w:r>
      <w:r w:rsidR="003E3A92" w:rsidRPr="00F0114A">
        <w:rPr>
          <w:rFonts w:ascii="Tahoma" w:hAnsi="Tahoma" w:cs="Tahoma"/>
          <w:b/>
          <w:bCs/>
          <w:sz w:val="22"/>
          <w:szCs w:val="22"/>
        </w:rPr>
        <w:t>O</w:t>
      </w:r>
      <w:r w:rsidR="00FA5726" w:rsidRPr="00F0114A">
        <w:rPr>
          <w:rFonts w:ascii="Tahoma" w:hAnsi="Tahoma" w:cs="Tahoma"/>
          <w:b/>
          <w:bCs/>
          <w:sz w:val="22"/>
          <w:szCs w:val="22"/>
        </w:rPr>
        <w:t>ther Documents</w:t>
      </w:r>
    </w:p>
    <w:p w14:paraId="39766F0E" w14:textId="77777777" w:rsidR="001A2491" w:rsidRPr="00D6077F" w:rsidRDefault="001A2491" w:rsidP="00D6077F">
      <w:pPr>
        <w:pStyle w:val="ListParagraph"/>
        <w:ind w:left="360"/>
        <w:rPr>
          <w:rFonts w:ascii="Tahoma" w:hAnsi="Tahoma" w:cs="Tahoma"/>
          <w:sz w:val="22"/>
          <w:szCs w:val="22"/>
        </w:rPr>
      </w:pPr>
    </w:p>
    <w:p w14:paraId="543AD301" w14:textId="797C3EEC" w:rsidR="00D90C64" w:rsidRPr="00F0114A" w:rsidRDefault="00DC638B" w:rsidP="00DC638B">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This policy and its relevant procedures are designed to ensure that CHS meets </w:t>
      </w:r>
      <w:r w:rsidRPr="00D6077F">
        <w:rPr>
          <w:rFonts w:ascii="Tahoma" w:hAnsi="Tahoma" w:cs="Tahoma"/>
          <w:sz w:val="22"/>
          <w:szCs w:val="22"/>
        </w:rPr>
        <w:t xml:space="preserve">its obligations as set out in the following legislation </w:t>
      </w:r>
      <w:r w:rsidR="008905D2" w:rsidRPr="00F0114A">
        <w:rPr>
          <w:rFonts w:ascii="Tahoma" w:hAnsi="Tahoma" w:cs="Tahoma"/>
          <w:sz w:val="22"/>
          <w:szCs w:val="22"/>
        </w:rPr>
        <w:t>and guidance</w:t>
      </w:r>
      <w:r w:rsidRPr="00D6077F">
        <w:rPr>
          <w:rFonts w:ascii="Tahoma" w:hAnsi="Tahoma" w:cs="Tahoma"/>
          <w:sz w:val="22"/>
          <w:szCs w:val="22"/>
        </w:rPr>
        <w:t>:</w:t>
      </w:r>
    </w:p>
    <w:p w14:paraId="4C40F83E" w14:textId="77777777" w:rsidR="00DC638B" w:rsidRPr="00D6077F" w:rsidRDefault="00DC638B" w:rsidP="00D6077F">
      <w:pPr>
        <w:rPr>
          <w:rFonts w:ascii="Tahoma" w:hAnsi="Tahoma" w:cs="Tahoma"/>
          <w:sz w:val="22"/>
          <w:szCs w:val="22"/>
        </w:rPr>
      </w:pPr>
    </w:p>
    <w:p w14:paraId="1B38200D" w14:textId="70B84391" w:rsidR="00BA4722" w:rsidRPr="00D931FC" w:rsidRDefault="00BA4722" w:rsidP="00D931FC">
      <w:pPr>
        <w:pStyle w:val="ListParagraph"/>
        <w:numPr>
          <w:ilvl w:val="0"/>
          <w:numId w:val="76"/>
        </w:numPr>
        <w:rPr>
          <w:rFonts w:ascii="Tahoma" w:hAnsi="Tahoma" w:cs="Tahoma"/>
          <w:sz w:val="22"/>
          <w:szCs w:val="22"/>
        </w:rPr>
      </w:pPr>
      <w:r w:rsidRPr="00D931FC">
        <w:rPr>
          <w:rFonts w:ascii="Tahoma" w:hAnsi="Tahoma" w:cs="Tahoma"/>
          <w:sz w:val="22"/>
          <w:szCs w:val="22"/>
        </w:rPr>
        <w:t>European Commission Human Rights Act 1998</w:t>
      </w:r>
    </w:p>
    <w:p w14:paraId="7DCF551D" w14:textId="1826953E" w:rsidR="0041197F" w:rsidRPr="00D931FC" w:rsidRDefault="0055502F" w:rsidP="00D931FC">
      <w:pPr>
        <w:pStyle w:val="ListParagraph"/>
        <w:numPr>
          <w:ilvl w:val="0"/>
          <w:numId w:val="76"/>
        </w:numPr>
        <w:rPr>
          <w:rFonts w:ascii="Tahoma" w:hAnsi="Tahoma" w:cs="Tahoma"/>
          <w:sz w:val="22"/>
          <w:szCs w:val="22"/>
        </w:rPr>
      </w:pPr>
      <w:r w:rsidRPr="00D931FC">
        <w:rPr>
          <w:rFonts w:ascii="Tahoma" w:hAnsi="Tahoma" w:cs="Tahoma"/>
          <w:sz w:val="22"/>
          <w:szCs w:val="22"/>
        </w:rPr>
        <w:t>Equality Act 2010</w:t>
      </w:r>
    </w:p>
    <w:p w14:paraId="7E33CAA8" w14:textId="354B0EF5" w:rsidR="007115A4" w:rsidRPr="00D931FC" w:rsidRDefault="007115A4" w:rsidP="00D931FC">
      <w:pPr>
        <w:pStyle w:val="ListParagraph"/>
        <w:numPr>
          <w:ilvl w:val="0"/>
          <w:numId w:val="76"/>
        </w:numPr>
        <w:rPr>
          <w:rFonts w:ascii="Tahoma" w:hAnsi="Tahoma" w:cs="Tahoma"/>
          <w:sz w:val="22"/>
          <w:szCs w:val="22"/>
        </w:rPr>
      </w:pPr>
      <w:r w:rsidRPr="00D931FC">
        <w:rPr>
          <w:rFonts w:ascii="Tahoma" w:hAnsi="Tahoma" w:cs="Tahoma"/>
          <w:sz w:val="22"/>
          <w:szCs w:val="22"/>
        </w:rPr>
        <w:t xml:space="preserve">Disability Discrimination Act </w:t>
      </w:r>
      <w:r w:rsidR="00D00473" w:rsidRPr="00D931FC">
        <w:rPr>
          <w:rFonts w:ascii="Tahoma" w:hAnsi="Tahoma" w:cs="Tahoma"/>
          <w:sz w:val="22"/>
          <w:szCs w:val="22"/>
        </w:rPr>
        <w:t xml:space="preserve">1995 and </w:t>
      </w:r>
      <w:r w:rsidRPr="00D931FC">
        <w:rPr>
          <w:rFonts w:ascii="Tahoma" w:hAnsi="Tahoma" w:cs="Tahoma"/>
          <w:sz w:val="22"/>
          <w:szCs w:val="22"/>
        </w:rPr>
        <w:t>2005</w:t>
      </w:r>
    </w:p>
    <w:p w14:paraId="22C538A5" w14:textId="1B89A7AB" w:rsidR="000353B2" w:rsidRPr="00D931FC" w:rsidRDefault="000353B2" w:rsidP="00D931FC">
      <w:pPr>
        <w:pStyle w:val="ListParagraph"/>
        <w:numPr>
          <w:ilvl w:val="0"/>
          <w:numId w:val="76"/>
        </w:numPr>
        <w:rPr>
          <w:rFonts w:ascii="Tahoma" w:hAnsi="Tahoma" w:cs="Tahoma"/>
          <w:sz w:val="22"/>
          <w:szCs w:val="22"/>
        </w:rPr>
      </w:pPr>
      <w:r w:rsidRPr="00D931FC">
        <w:rPr>
          <w:rFonts w:ascii="Tahoma" w:hAnsi="Tahoma" w:cs="Tahoma"/>
          <w:sz w:val="22"/>
          <w:szCs w:val="22"/>
        </w:rPr>
        <w:t xml:space="preserve">2006 College of Occupational Therapists (COT) Minor adaptations without delay </w:t>
      </w:r>
    </w:p>
    <w:p w14:paraId="5800C0D9" w14:textId="0AF21CB9" w:rsidR="00162CFE" w:rsidRPr="00D931FC" w:rsidRDefault="00162CFE" w:rsidP="00D931FC">
      <w:pPr>
        <w:pStyle w:val="ListParagraph"/>
        <w:numPr>
          <w:ilvl w:val="0"/>
          <w:numId w:val="76"/>
        </w:numPr>
        <w:rPr>
          <w:rFonts w:ascii="Tahoma" w:hAnsi="Tahoma" w:cs="Tahoma"/>
          <w:sz w:val="22"/>
          <w:szCs w:val="22"/>
        </w:rPr>
      </w:pPr>
      <w:r w:rsidRPr="00D931FC">
        <w:rPr>
          <w:rFonts w:ascii="Tahoma" w:hAnsi="Tahoma" w:cs="Tahoma"/>
          <w:sz w:val="22"/>
          <w:szCs w:val="22"/>
        </w:rPr>
        <w:t>Home adaptations for disabled people: a detailed guide to related legislation, guidance and good practice, published by the Homes Adaptations Consortium in 2013</w:t>
      </w:r>
    </w:p>
    <w:p w14:paraId="55A5933E" w14:textId="77777777" w:rsidR="008905D2" w:rsidRPr="00F0114A" w:rsidRDefault="008905D2" w:rsidP="00D6077F">
      <w:pPr>
        <w:pStyle w:val="ListParagraph"/>
        <w:ind w:left="1080"/>
        <w:rPr>
          <w:rFonts w:ascii="Tahoma" w:hAnsi="Tahoma" w:cs="Tahoma"/>
          <w:sz w:val="22"/>
          <w:szCs w:val="22"/>
        </w:rPr>
      </w:pPr>
    </w:p>
    <w:p w14:paraId="21F06731" w14:textId="77777777" w:rsidR="0029497B" w:rsidRPr="00F0114A" w:rsidRDefault="0029497B" w:rsidP="0029497B">
      <w:pPr>
        <w:pStyle w:val="ListParagraph"/>
        <w:numPr>
          <w:ilvl w:val="0"/>
          <w:numId w:val="50"/>
        </w:numPr>
        <w:rPr>
          <w:rFonts w:ascii="Tahoma" w:hAnsi="Tahoma" w:cs="Tahoma"/>
          <w:b/>
          <w:bCs/>
          <w:sz w:val="22"/>
          <w:szCs w:val="22"/>
        </w:rPr>
      </w:pPr>
      <w:r w:rsidRPr="00F0114A">
        <w:rPr>
          <w:rFonts w:ascii="Tahoma" w:hAnsi="Tahoma" w:cs="Tahoma"/>
          <w:b/>
          <w:bCs/>
          <w:sz w:val="22"/>
          <w:szCs w:val="22"/>
        </w:rPr>
        <w:t>Obligations and Scope</w:t>
      </w:r>
    </w:p>
    <w:p w14:paraId="5A147AB9" w14:textId="77777777" w:rsidR="00D95224" w:rsidRPr="00F0114A" w:rsidRDefault="00D95224" w:rsidP="00D6077F">
      <w:pPr>
        <w:pStyle w:val="ListParagraph"/>
        <w:ind w:left="792"/>
        <w:rPr>
          <w:rFonts w:ascii="Tahoma" w:hAnsi="Tahoma" w:cs="Tahoma"/>
          <w:sz w:val="22"/>
          <w:szCs w:val="22"/>
        </w:rPr>
      </w:pPr>
    </w:p>
    <w:p w14:paraId="0E4CF525" w14:textId="2A079F6E" w:rsidR="00892611" w:rsidRPr="00F0114A" w:rsidRDefault="007F10BF" w:rsidP="001A2491">
      <w:pPr>
        <w:pStyle w:val="ListParagraph"/>
        <w:numPr>
          <w:ilvl w:val="1"/>
          <w:numId w:val="50"/>
        </w:numPr>
        <w:ind w:hanging="792"/>
        <w:rPr>
          <w:rFonts w:ascii="Tahoma" w:hAnsi="Tahoma" w:cs="Tahoma"/>
          <w:sz w:val="22"/>
          <w:szCs w:val="22"/>
        </w:rPr>
      </w:pPr>
      <w:r w:rsidRPr="00D6077F">
        <w:rPr>
          <w:rFonts w:ascii="Tahoma" w:hAnsi="Tahoma" w:cs="Tahoma"/>
          <w:sz w:val="22"/>
          <w:szCs w:val="22"/>
        </w:rPr>
        <w:t xml:space="preserve">CHS will work with providers </w:t>
      </w:r>
      <w:r w:rsidR="006E1327" w:rsidRPr="00D6077F">
        <w:rPr>
          <w:rFonts w:ascii="Tahoma" w:hAnsi="Tahoma" w:cs="Tahoma"/>
          <w:sz w:val="22"/>
          <w:szCs w:val="22"/>
        </w:rPr>
        <w:t xml:space="preserve">so that there is a joint approach between </w:t>
      </w:r>
      <w:r w:rsidR="00827BC7" w:rsidRPr="00D6077F">
        <w:rPr>
          <w:rFonts w:ascii="Tahoma" w:hAnsi="Tahoma" w:cs="Tahoma"/>
          <w:sz w:val="22"/>
          <w:szCs w:val="22"/>
        </w:rPr>
        <w:t xml:space="preserve">other </w:t>
      </w:r>
      <w:r w:rsidR="00A97CC9" w:rsidRPr="00F0114A">
        <w:rPr>
          <w:rFonts w:ascii="Tahoma" w:hAnsi="Tahoma" w:cs="Tahoma"/>
          <w:sz w:val="22"/>
          <w:szCs w:val="22"/>
        </w:rPr>
        <w:t>r</w:t>
      </w:r>
      <w:r w:rsidR="00A97CC9" w:rsidRPr="00D6077F">
        <w:rPr>
          <w:rFonts w:ascii="Tahoma" w:hAnsi="Tahoma" w:cs="Tahoma"/>
          <w:sz w:val="22"/>
          <w:szCs w:val="22"/>
        </w:rPr>
        <w:t xml:space="preserve">egistered </w:t>
      </w:r>
      <w:r w:rsidRPr="00D6077F">
        <w:rPr>
          <w:rFonts w:ascii="Tahoma" w:hAnsi="Tahoma" w:cs="Tahoma"/>
          <w:sz w:val="22"/>
          <w:szCs w:val="22"/>
        </w:rPr>
        <w:t xml:space="preserve">agencies </w:t>
      </w:r>
      <w:r w:rsidR="00373C31" w:rsidRPr="00D6077F">
        <w:rPr>
          <w:rFonts w:ascii="Tahoma" w:hAnsi="Tahoma" w:cs="Tahoma"/>
          <w:sz w:val="22"/>
          <w:szCs w:val="22"/>
        </w:rPr>
        <w:t>and</w:t>
      </w:r>
      <w:r w:rsidR="006E1327" w:rsidRPr="00D6077F">
        <w:rPr>
          <w:rFonts w:ascii="Tahoma" w:hAnsi="Tahoma" w:cs="Tahoma"/>
          <w:sz w:val="22"/>
          <w:szCs w:val="22"/>
        </w:rPr>
        <w:t xml:space="preserve"> </w:t>
      </w:r>
      <w:r w:rsidR="004319D5">
        <w:rPr>
          <w:rFonts w:ascii="Tahoma" w:hAnsi="Tahoma" w:cs="Tahoma"/>
          <w:sz w:val="22"/>
          <w:szCs w:val="22"/>
        </w:rPr>
        <w:t>l</w:t>
      </w:r>
      <w:r w:rsidR="004319D5" w:rsidRPr="00D6077F">
        <w:rPr>
          <w:rFonts w:ascii="Tahoma" w:hAnsi="Tahoma" w:cs="Tahoma"/>
          <w:sz w:val="22"/>
          <w:szCs w:val="22"/>
        </w:rPr>
        <w:t xml:space="preserve">ocal </w:t>
      </w:r>
      <w:r w:rsidR="004319D5">
        <w:rPr>
          <w:rFonts w:ascii="Tahoma" w:hAnsi="Tahoma" w:cs="Tahoma"/>
          <w:sz w:val="22"/>
          <w:szCs w:val="22"/>
        </w:rPr>
        <w:t>a</w:t>
      </w:r>
      <w:r w:rsidR="004319D5" w:rsidRPr="00D6077F">
        <w:rPr>
          <w:rFonts w:ascii="Tahoma" w:hAnsi="Tahoma" w:cs="Tahoma"/>
          <w:sz w:val="22"/>
          <w:szCs w:val="22"/>
        </w:rPr>
        <w:t xml:space="preserve">uthorities </w:t>
      </w:r>
      <w:r w:rsidR="006E1327" w:rsidRPr="00D6077F">
        <w:rPr>
          <w:rFonts w:ascii="Tahoma" w:hAnsi="Tahoma" w:cs="Tahoma"/>
          <w:sz w:val="22"/>
          <w:szCs w:val="22"/>
        </w:rPr>
        <w:t xml:space="preserve">towards the provision of adaptations, discussions on accessibility issues and, where possible, sharing of financial costs.  </w:t>
      </w:r>
    </w:p>
    <w:p w14:paraId="15391EA1" w14:textId="77777777" w:rsidR="002A7F6D" w:rsidRPr="00F0114A" w:rsidRDefault="002A7F6D" w:rsidP="00D6077F">
      <w:pPr>
        <w:pStyle w:val="ListParagraph"/>
        <w:ind w:left="792"/>
        <w:rPr>
          <w:rFonts w:ascii="Tahoma" w:hAnsi="Tahoma" w:cs="Tahoma"/>
          <w:sz w:val="22"/>
          <w:szCs w:val="22"/>
        </w:rPr>
      </w:pPr>
    </w:p>
    <w:p w14:paraId="0DC28C81" w14:textId="3F283CC8" w:rsidR="002A7F6D" w:rsidRPr="00F0114A" w:rsidRDefault="00CA2F41" w:rsidP="002A7F6D">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Subject to </w:t>
      </w:r>
      <w:r w:rsidR="00D63E70" w:rsidRPr="00F0114A">
        <w:rPr>
          <w:rFonts w:ascii="Tahoma" w:hAnsi="Tahoma" w:cs="Tahoma"/>
          <w:sz w:val="22"/>
          <w:szCs w:val="22"/>
        </w:rPr>
        <w:t xml:space="preserve">the conditions set out in this policy, CHS may provide </w:t>
      </w:r>
      <w:r w:rsidR="00020414" w:rsidRPr="00F0114A">
        <w:rPr>
          <w:rFonts w:ascii="Tahoma" w:hAnsi="Tahoma" w:cs="Tahoma"/>
          <w:sz w:val="22"/>
          <w:szCs w:val="22"/>
        </w:rPr>
        <w:t>m</w:t>
      </w:r>
      <w:r w:rsidR="006D680D" w:rsidRPr="00F0114A">
        <w:rPr>
          <w:rFonts w:ascii="Tahoma" w:hAnsi="Tahoma" w:cs="Tahoma"/>
          <w:sz w:val="22"/>
          <w:szCs w:val="22"/>
        </w:rPr>
        <w:t xml:space="preserve">inor (&lt;£1,000) or </w:t>
      </w:r>
      <w:r w:rsidR="00020414" w:rsidRPr="00F0114A">
        <w:rPr>
          <w:rFonts w:ascii="Tahoma" w:hAnsi="Tahoma" w:cs="Tahoma"/>
          <w:sz w:val="22"/>
          <w:szCs w:val="22"/>
        </w:rPr>
        <w:t>m</w:t>
      </w:r>
      <w:r w:rsidR="006D680D" w:rsidRPr="00F0114A">
        <w:rPr>
          <w:rFonts w:ascii="Tahoma" w:hAnsi="Tahoma" w:cs="Tahoma"/>
          <w:sz w:val="22"/>
          <w:szCs w:val="22"/>
        </w:rPr>
        <w:t>ajor (&gt;£1,000) a</w:t>
      </w:r>
      <w:r w:rsidR="002A7F6D" w:rsidRPr="00F0114A">
        <w:rPr>
          <w:rFonts w:ascii="Tahoma" w:hAnsi="Tahoma" w:cs="Tahoma"/>
          <w:sz w:val="22"/>
          <w:szCs w:val="22"/>
        </w:rPr>
        <w:t xml:space="preserve">daptations </w:t>
      </w:r>
      <w:r w:rsidR="00D35A9A" w:rsidRPr="00F0114A">
        <w:rPr>
          <w:rFonts w:ascii="Tahoma" w:hAnsi="Tahoma" w:cs="Tahoma"/>
          <w:sz w:val="22"/>
          <w:szCs w:val="22"/>
        </w:rPr>
        <w:t>including</w:t>
      </w:r>
      <w:r w:rsidR="002A7F6D" w:rsidRPr="00F0114A">
        <w:rPr>
          <w:rFonts w:ascii="Tahoma" w:hAnsi="Tahoma" w:cs="Tahoma"/>
          <w:sz w:val="22"/>
          <w:szCs w:val="22"/>
        </w:rPr>
        <w:t xml:space="preserve">, extra fittings or alterations to help meet the needs of </w:t>
      </w:r>
      <w:r w:rsidR="00F5292C" w:rsidRPr="00F0114A">
        <w:rPr>
          <w:rFonts w:ascii="Tahoma" w:hAnsi="Tahoma" w:cs="Tahoma"/>
          <w:sz w:val="22"/>
          <w:szCs w:val="22"/>
        </w:rPr>
        <w:t>its tenants</w:t>
      </w:r>
      <w:r w:rsidR="002A7F6D" w:rsidRPr="00F0114A">
        <w:rPr>
          <w:rFonts w:ascii="Tahoma" w:hAnsi="Tahoma" w:cs="Tahoma"/>
          <w:sz w:val="22"/>
          <w:szCs w:val="22"/>
        </w:rPr>
        <w:t xml:space="preserve">. </w:t>
      </w:r>
    </w:p>
    <w:p w14:paraId="32CC0AB4" w14:textId="77777777" w:rsidR="007C52F2" w:rsidRPr="00D6077F" w:rsidRDefault="007C52F2" w:rsidP="00D6077F">
      <w:pPr>
        <w:pStyle w:val="ListParagraph"/>
        <w:rPr>
          <w:rFonts w:ascii="Tahoma" w:hAnsi="Tahoma" w:cs="Tahoma"/>
          <w:sz w:val="22"/>
          <w:szCs w:val="22"/>
        </w:rPr>
      </w:pPr>
    </w:p>
    <w:p w14:paraId="224B0358" w14:textId="2E53565E" w:rsidR="007C52F2" w:rsidRPr="00F0114A" w:rsidRDefault="007C52F2" w:rsidP="007C52F2">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This policy applies to general needs, and directly managed supported and </w:t>
      </w:r>
      <w:r w:rsidRPr="00D6077F">
        <w:rPr>
          <w:rFonts w:ascii="Tahoma" w:hAnsi="Tahoma" w:cs="Tahoma"/>
          <w:sz w:val="22"/>
          <w:szCs w:val="22"/>
        </w:rPr>
        <w:t xml:space="preserve">housing </w:t>
      </w:r>
      <w:r w:rsidR="002A7E54" w:rsidRPr="00F0114A">
        <w:rPr>
          <w:rFonts w:ascii="Tahoma" w:hAnsi="Tahoma" w:cs="Tahoma"/>
          <w:sz w:val="22"/>
          <w:szCs w:val="22"/>
        </w:rPr>
        <w:t xml:space="preserve">with care </w:t>
      </w:r>
      <w:r w:rsidRPr="00D6077F">
        <w:rPr>
          <w:rFonts w:ascii="Tahoma" w:hAnsi="Tahoma" w:cs="Tahoma"/>
          <w:sz w:val="22"/>
          <w:szCs w:val="22"/>
        </w:rPr>
        <w:t>tenants. It does not apply to leaseholders, freeholders, shared owners</w:t>
      </w:r>
      <w:r w:rsidR="00794B56" w:rsidRPr="00F0114A">
        <w:rPr>
          <w:rFonts w:ascii="Tahoma" w:hAnsi="Tahoma" w:cs="Tahoma"/>
          <w:sz w:val="22"/>
          <w:szCs w:val="22"/>
        </w:rPr>
        <w:t xml:space="preserve"> except where specific terms within the individual lease</w:t>
      </w:r>
      <w:r w:rsidR="00851952" w:rsidRPr="00F0114A">
        <w:rPr>
          <w:rFonts w:ascii="Tahoma" w:hAnsi="Tahoma" w:cs="Tahoma"/>
          <w:sz w:val="22"/>
          <w:szCs w:val="22"/>
        </w:rPr>
        <w:t xml:space="preserve"> apply</w:t>
      </w:r>
      <w:r w:rsidRPr="00D6077F">
        <w:rPr>
          <w:rFonts w:ascii="Tahoma" w:hAnsi="Tahoma" w:cs="Tahoma"/>
          <w:sz w:val="22"/>
          <w:szCs w:val="22"/>
        </w:rPr>
        <w:t>.</w:t>
      </w:r>
    </w:p>
    <w:p w14:paraId="77DB42F4" w14:textId="77777777" w:rsidR="00FE2440" w:rsidRPr="00D6077F" w:rsidRDefault="00FE2440" w:rsidP="00D6077F">
      <w:pPr>
        <w:pStyle w:val="ListParagraph"/>
        <w:rPr>
          <w:rFonts w:ascii="Tahoma" w:hAnsi="Tahoma" w:cs="Tahoma"/>
          <w:sz w:val="22"/>
          <w:szCs w:val="22"/>
        </w:rPr>
      </w:pPr>
    </w:p>
    <w:p w14:paraId="23CFD997" w14:textId="0831FBE7" w:rsidR="00FE2440" w:rsidRPr="00D6077F" w:rsidRDefault="00FE2440" w:rsidP="00D6077F">
      <w:pPr>
        <w:pStyle w:val="ListParagraph"/>
        <w:numPr>
          <w:ilvl w:val="1"/>
          <w:numId w:val="50"/>
        </w:numPr>
        <w:ind w:hanging="792"/>
        <w:rPr>
          <w:rFonts w:ascii="Tahoma" w:hAnsi="Tahoma" w:cs="Tahoma"/>
          <w:sz w:val="22"/>
          <w:szCs w:val="22"/>
        </w:rPr>
      </w:pPr>
      <w:r w:rsidRPr="00F0114A">
        <w:rPr>
          <w:rFonts w:ascii="Tahoma" w:hAnsi="Tahoma" w:cs="Tahoma"/>
          <w:sz w:val="22"/>
          <w:szCs w:val="22"/>
        </w:rPr>
        <w:t>CHS are not responsible for installing or maintaining adaptations where an application for outright sale (Right to Buy or Right to Acquire) is currently live</w:t>
      </w:r>
      <w:r w:rsidR="00851952" w:rsidRPr="00F0114A">
        <w:rPr>
          <w:rFonts w:ascii="Tahoma" w:hAnsi="Tahoma" w:cs="Tahoma"/>
          <w:sz w:val="22"/>
          <w:szCs w:val="22"/>
        </w:rPr>
        <w:t>.</w:t>
      </w:r>
    </w:p>
    <w:p w14:paraId="65FCF5C4" w14:textId="77777777" w:rsidR="00892611" w:rsidRPr="00F0114A" w:rsidRDefault="00892611" w:rsidP="00D6077F">
      <w:pPr>
        <w:pStyle w:val="ListParagraph"/>
        <w:ind w:left="792"/>
        <w:rPr>
          <w:rFonts w:ascii="Tahoma" w:hAnsi="Tahoma" w:cs="Tahoma"/>
          <w:sz w:val="22"/>
          <w:szCs w:val="22"/>
        </w:rPr>
      </w:pPr>
    </w:p>
    <w:p w14:paraId="4ACC8F4F" w14:textId="15B5F942" w:rsidR="006E5020" w:rsidRPr="00F0114A" w:rsidRDefault="006E5020" w:rsidP="005A66AE">
      <w:pPr>
        <w:pStyle w:val="ListParagraph"/>
        <w:numPr>
          <w:ilvl w:val="0"/>
          <w:numId w:val="50"/>
        </w:numPr>
        <w:rPr>
          <w:rFonts w:ascii="Tahoma" w:hAnsi="Tahoma" w:cs="Tahoma"/>
          <w:b/>
          <w:bCs/>
          <w:sz w:val="22"/>
          <w:szCs w:val="22"/>
        </w:rPr>
      </w:pPr>
      <w:r w:rsidRPr="00D6077F">
        <w:rPr>
          <w:rFonts w:ascii="Tahoma" w:hAnsi="Tahoma" w:cs="Tahoma"/>
          <w:b/>
          <w:bCs/>
          <w:sz w:val="22"/>
          <w:szCs w:val="22"/>
        </w:rPr>
        <w:t>Good Practice</w:t>
      </w:r>
      <w:r w:rsidRPr="00F0114A">
        <w:rPr>
          <w:rFonts w:ascii="Tahoma" w:hAnsi="Tahoma" w:cs="Tahoma"/>
          <w:b/>
          <w:bCs/>
          <w:sz w:val="22"/>
          <w:szCs w:val="22"/>
        </w:rPr>
        <w:t xml:space="preserve"> </w:t>
      </w:r>
    </w:p>
    <w:p w14:paraId="14D86CC6" w14:textId="77777777" w:rsidR="00D43C03" w:rsidRPr="00F0114A" w:rsidRDefault="00D43C03" w:rsidP="00D6077F">
      <w:pPr>
        <w:pStyle w:val="ListParagraph"/>
        <w:ind w:left="360"/>
        <w:rPr>
          <w:rFonts w:ascii="Tahoma" w:hAnsi="Tahoma" w:cs="Tahoma"/>
          <w:b/>
          <w:bCs/>
          <w:sz w:val="22"/>
          <w:szCs w:val="22"/>
        </w:rPr>
      </w:pPr>
    </w:p>
    <w:p w14:paraId="2B6BBE64" w14:textId="77777777" w:rsidR="00CE7520" w:rsidRDefault="00D43C03" w:rsidP="00D43C03">
      <w:pPr>
        <w:pStyle w:val="ListParagraph"/>
        <w:numPr>
          <w:ilvl w:val="1"/>
          <w:numId w:val="50"/>
        </w:numPr>
        <w:ind w:hanging="792"/>
        <w:rPr>
          <w:rFonts w:ascii="Tahoma" w:hAnsi="Tahoma" w:cs="Tahoma"/>
          <w:sz w:val="22"/>
          <w:szCs w:val="22"/>
        </w:rPr>
      </w:pPr>
      <w:r w:rsidRPr="00D6077F">
        <w:rPr>
          <w:rFonts w:ascii="Tahoma" w:hAnsi="Tahoma" w:cs="Tahoma"/>
          <w:sz w:val="22"/>
          <w:szCs w:val="22"/>
        </w:rPr>
        <w:t>In line with good practice and guidance, adaptations should be person central to the process and any response to adaptations should be proportionate and timely, reducing delays in installation and alleviating the likelihood of an unplanned hospital admission or an unwanted move to residential or nursing care.</w:t>
      </w:r>
      <w:r w:rsidR="00890D62">
        <w:rPr>
          <w:rFonts w:ascii="Tahoma" w:hAnsi="Tahoma" w:cs="Tahoma"/>
          <w:sz w:val="22"/>
          <w:szCs w:val="22"/>
        </w:rPr>
        <w:t xml:space="preserve"> </w:t>
      </w:r>
    </w:p>
    <w:p w14:paraId="4ACBC8C2" w14:textId="77777777" w:rsidR="00CE7520" w:rsidRDefault="00CE7520" w:rsidP="00CE7520">
      <w:pPr>
        <w:pStyle w:val="ListParagraph"/>
        <w:ind w:left="792"/>
        <w:rPr>
          <w:rFonts w:ascii="Tahoma" w:hAnsi="Tahoma" w:cs="Tahoma"/>
          <w:sz w:val="22"/>
          <w:szCs w:val="22"/>
        </w:rPr>
      </w:pPr>
    </w:p>
    <w:p w14:paraId="6F1E3CDB" w14:textId="4DF0282E" w:rsidR="00AE7142" w:rsidRPr="00CE7520" w:rsidRDefault="007136D3" w:rsidP="004773C0">
      <w:pPr>
        <w:pStyle w:val="ListParagraph"/>
        <w:numPr>
          <w:ilvl w:val="1"/>
          <w:numId w:val="50"/>
        </w:numPr>
        <w:ind w:hanging="792"/>
        <w:jc w:val="left"/>
        <w:rPr>
          <w:rFonts w:ascii="Tahoma" w:hAnsi="Tahoma" w:cs="Tahoma"/>
          <w:b/>
          <w:bCs/>
          <w:sz w:val="22"/>
          <w:szCs w:val="22"/>
        </w:rPr>
      </w:pPr>
      <w:r w:rsidRPr="00CE7520">
        <w:rPr>
          <w:rFonts w:ascii="Tahoma" w:hAnsi="Tahoma" w:cs="Tahoma"/>
          <w:sz w:val="22"/>
          <w:szCs w:val="22"/>
        </w:rPr>
        <w:lastRenderedPageBreak/>
        <w:t xml:space="preserve">This </w:t>
      </w:r>
      <w:r w:rsidR="00CE7520" w:rsidRPr="00CE7520">
        <w:rPr>
          <w:rFonts w:ascii="Tahoma" w:hAnsi="Tahoma" w:cs="Tahoma"/>
          <w:sz w:val="22"/>
          <w:szCs w:val="22"/>
        </w:rPr>
        <w:t xml:space="preserve">Policy is </w:t>
      </w:r>
      <w:r w:rsidRPr="00CE7520">
        <w:rPr>
          <w:rFonts w:ascii="Tahoma" w:hAnsi="Tahoma" w:cs="Tahoma"/>
          <w:sz w:val="22"/>
          <w:szCs w:val="22"/>
        </w:rPr>
        <w:t>link</w:t>
      </w:r>
      <w:r w:rsidR="00CE7520" w:rsidRPr="00CE7520">
        <w:rPr>
          <w:rFonts w:ascii="Tahoma" w:hAnsi="Tahoma" w:cs="Tahoma"/>
          <w:sz w:val="22"/>
          <w:szCs w:val="22"/>
        </w:rPr>
        <w:t>ed</w:t>
      </w:r>
      <w:r w:rsidRPr="00CE7520">
        <w:rPr>
          <w:rFonts w:ascii="Tahoma" w:hAnsi="Tahoma" w:cs="Tahoma"/>
          <w:sz w:val="22"/>
          <w:szCs w:val="22"/>
        </w:rPr>
        <w:t xml:space="preserve"> to </w:t>
      </w:r>
      <w:r w:rsidR="00890D62" w:rsidRPr="00CE7520">
        <w:rPr>
          <w:rFonts w:ascii="Tahoma" w:hAnsi="Tahoma" w:cs="Tahoma"/>
          <w:sz w:val="22"/>
          <w:szCs w:val="22"/>
        </w:rPr>
        <w:t xml:space="preserve">CHS’ Wellbeing Strategy </w:t>
      </w:r>
      <w:r w:rsidR="009551CE" w:rsidRPr="00CE7520">
        <w:rPr>
          <w:rFonts w:ascii="Tahoma" w:hAnsi="Tahoma" w:cs="Tahoma"/>
          <w:sz w:val="22"/>
          <w:szCs w:val="22"/>
        </w:rPr>
        <w:t xml:space="preserve">which </w:t>
      </w:r>
      <w:r w:rsidR="00907815" w:rsidRPr="00CE7520">
        <w:rPr>
          <w:rFonts w:ascii="Tahoma" w:hAnsi="Tahoma" w:cs="Tahoma"/>
          <w:sz w:val="22"/>
          <w:szCs w:val="22"/>
        </w:rPr>
        <w:t xml:space="preserve">emphasises working in partnership </w:t>
      </w:r>
      <w:r w:rsidR="002E66A6" w:rsidRPr="00CE7520">
        <w:rPr>
          <w:rFonts w:ascii="Tahoma" w:hAnsi="Tahoma" w:cs="Tahoma"/>
          <w:sz w:val="22"/>
          <w:szCs w:val="22"/>
        </w:rPr>
        <w:t>to achieve better</w:t>
      </w:r>
      <w:r w:rsidR="00907815" w:rsidRPr="00CE7520">
        <w:rPr>
          <w:rFonts w:ascii="Tahoma" w:hAnsi="Tahoma" w:cs="Tahoma"/>
          <w:sz w:val="22"/>
          <w:szCs w:val="22"/>
        </w:rPr>
        <w:t xml:space="preserve"> tenant outcomes.</w:t>
      </w:r>
    </w:p>
    <w:p w14:paraId="46642C43" w14:textId="77777777" w:rsidR="00CE7520" w:rsidRPr="00CE7520" w:rsidRDefault="00CE7520" w:rsidP="00CE7520">
      <w:pPr>
        <w:pStyle w:val="ListParagraph"/>
        <w:rPr>
          <w:rFonts w:ascii="Tahoma" w:hAnsi="Tahoma" w:cs="Tahoma"/>
          <w:b/>
          <w:bCs/>
          <w:sz w:val="22"/>
          <w:szCs w:val="22"/>
        </w:rPr>
      </w:pPr>
    </w:p>
    <w:p w14:paraId="288CDC1C" w14:textId="6C6EBB8F" w:rsidR="00D43C03" w:rsidRPr="00F0114A" w:rsidRDefault="00D43C03" w:rsidP="00D43C03">
      <w:pPr>
        <w:pStyle w:val="ListParagraph"/>
        <w:numPr>
          <w:ilvl w:val="0"/>
          <w:numId w:val="50"/>
        </w:numPr>
        <w:rPr>
          <w:rFonts w:ascii="Tahoma" w:hAnsi="Tahoma" w:cs="Tahoma"/>
          <w:b/>
          <w:bCs/>
          <w:sz w:val="22"/>
          <w:szCs w:val="22"/>
        </w:rPr>
      </w:pPr>
      <w:r w:rsidRPr="00D6077F">
        <w:rPr>
          <w:rFonts w:ascii="Tahoma" w:hAnsi="Tahoma" w:cs="Tahoma"/>
          <w:b/>
          <w:bCs/>
          <w:sz w:val="22"/>
          <w:szCs w:val="22"/>
        </w:rPr>
        <w:t>Our Approach</w:t>
      </w:r>
    </w:p>
    <w:p w14:paraId="74D7F5BB" w14:textId="77777777" w:rsidR="00AE7142" w:rsidRPr="00D6077F" w:rsidRDefault="00AE7142" w:rsidP="00D6077F">
      <w:pPr>
        <w:pStyle w:val="ListParagraph"/>
        <w:ind w:left="360"/>
        <w:rPr>
          <w:rFonts w:ascii="Tahoma" w:hAnsi="Tahoma" w:cs="Tahoma"/>
          <w:b/>
          <w:bCs/>
          <w:sz w:val="22"/>
          <w:szCs w:val="22"/>
        </w:rPr>
      </w:pPr>
    </w:p>
    <w:p w14:paraId="3FAE96F6" w14:textId="1F4C2840" w:rsidR="00D43C03" w:rsidRPr="00F0114A" w:rsidRDefault="00D43C03" w:rsidP="00D43C03">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Where necessary, CHS </w:t>
      </w:r>
      <w:r w:rsidR="00485A96">
        <w:rPr>
          <w:rFonts w:ascii="Tahoma" w:hAnsi="Tahoma" w:cs="Tahoma"/>
          <w:sz w:val="22"/>
          <w:szCs w:val="22"/>
        </w:rPr>
        <w:t>will</w:t>
      </w:r>
      <w:r w:rsidRPr="00F0114A">
        <w:rPr>
          <w:rFonts w:ascii="Tahoma" w:hAnsi="Tahoma" w:cs="Tahoma"/>
          <w:sz w:val="22"/>
          <w:szCs w:val="22"/>
        </w:rPr>
        <w:t xml:space="preserve"> </w:t>
      </w:r>
      <w:r w:rsidR="005A5B3A" w:rsidRPr="00F0114A">
        <w:rPr>
          <w:rFonts w:ascii="Tahoma" w:hAnsi="Tahoma" w:cs="Tahoma"/>
          <w:sz w:val="22"/>
          <w:szCs w:val="22"/>
        </w:rPr>
        <w:t>request an</w:t>
      </w:r>
      <w:r w:rsidRPr="00F0114A">
        <w:rPr>
          <w:rFonts w:ascii="Tahoma" w:hAnsi="Tahoma" w:cs="Tahoma"/>
          <w:sz w:val="22"/>
          <w:szCs w:val="22"/>
        </w:rPr>
        <w:t xml:space="preserve"> Occupational Therapist </w:t>
      </w:r>
      <w:r w:rsidR="00BF2190" w:rsidRPr="00F0114A">
        <w:rPr>
          <w:rFonts w:ascii="Tahoma" w:hAnsi="Tahoma" w:cs="Tahoma"/>
          <w:sz w:val="22"/>
          <w:szCs w:val="22"/>
        </w:rPr>
        <w:t xml:space="preserve">(OT) </w:t>
      </w:r>
      <w:r w:rsidR="00056E09" w:rsidRPr="00F0114A">
        <w:rPr>
          <w:rFonts w:ascii="Tahoma" w:hAnsi="Tahoma" w:cs="Tahoma"/>
          <w:sz w:val="22"/>
          <w:szCs w:val="22"/>
        </w:rPr>
        <w:t xml:space="preserve">referral </w:t>
      </w:r>
      <w:r w:rsidRPr="00F0114A">
        <w:rPr>
          <w:rFonts w:ascii="Tahoma" w:hAnsi="Tahoma" w:cs="Tahoma"/>
          <w:sz w:val="22"/>
          <w:szCs w:val="22"/>
        </w:rPr>
        <w:t>to help establish and develop the most suitable and adequately designed</w:t>
      </w:r>
      <w:r w:rsidR="00F4630B" w:rsidRPr="00F0114A">
        <w:rPr>
          <w:rFonts w:ascii="Tahoma" w:hAnsi="Tahoma" w:cs="Tahoma"/>
          <w:sz w:val="22"/>
          <w:szCs w:val="22"/>
        </w:rPr>
        <w:t xml:space="preserve"> adaptation</w:t>
      </w:r>
      <w:r w:rsidRPr="00F0114A">
        <w:rPr>
          <w:rFonts w:ascii="Tahoma" w:hAnsi="Tahoma" w:cs="Tahoma"/>
          <w:sz w:val="22"/>
          <w:szCs w:val="22"/>
        </w:rPr>
        <w:t xml:space="preserve">, </w:t>
      </w:r>
      <w:r w:rsidR="000763FA" w:rsidRPr="00F0114A">
        <w:rPr>
          <w:rFonts w:ascii="Tahoma" w:hAnsi="Tahoma" w:cs="Tahoma"/>
          <w:sz w:val="22"/>
          <w:szCs w:val="22"/>
        </w:rPr>
        <w:t xml:space="preserve">and </w:t>
      </w:r>
      <w:r w:rsidRPr="00F0114A">
        <w:rPr>
          <w:rFonts w:ascii="Tahoma" w:hAnsi="Tahoma" w:cs="Tahoma"/>
          <w:sz w:val="22"/>
          <w:szCs w:val="22"/>
        </w:rPr>
        <w:t xml:space="preserve">to ensure that the installation meets the bespoke needs of </w:t>
      </w:r>
      <w:r w:rsidR="00F85126" w:rsidRPr="00F0114A">
        <w:rPr>
          <w:rFonts w:ascii="Tahoma" w:hAnsi="Tahoma" w:cs="Tahoma"/>
          <w:sz w:val="22"/>
          <w:szCs w:val="22"/>
        </w:rPr>
        <w:t>the person requesting the adaptation</w:t>
      </w:r>
      <w:r w:rsidRPr="00F0114A">
        <w:rPr>
          <w:rFonts w:ascii="Tahoma" w:hAnsi="Tahoma" w:cs="Tahoma"/>
          <w:sz w:val="22"/>
          <w:szCs w:val="22"/>
        </w:rPr>
        <w:t>.</w:t>
      </w:r>
    </w:p>
    <w:p w14:paraId="652ACF2C" w14:textId="77777777" w:rsidR="0075255F" w:rsidRPr="00F0114A" w:rsidRDefault="0075255F" w:rsidP="00D6077F">
      <w:pPr>
        <w:pStyle w:val="ListParagraph"/>
        <w:ind w:left="792"/>
        <w:rPr>
          <w:rFonts w:ascii="Tahoma" w:hAnsi="Tahoma" w:cs="Tahoma"/>
          <w:sz w:val="22"/>
          <w:szCs w:val="22"/>
        </w:rPr>
      </w:pPr>
    </w:p>
    <w:p w14:paraId="40EF4071" w14:textId="31A85006" w:rsidR="00BC279A" w:rsidRPr="00D6077F" w:rsidRDefault="005871D3" w:rsidP="00863BA5">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CHS will fund </w:t>
      </w:r>
      <w:r w:rsidRPr="00D6077F">
        <w:rPr>
          <w:rFonts w:ascii="Tahoma" w:hAnsi="Tahoma" w:cs="Tahoma"/>
          <w:b/>
          <w:bCs/>
          <w:sz w:val="22"/>
          <w:szCs w:val="22"/>
        </w:rPr>
        <w:t>minor adaptations</w:t>
      </w:r>
      <w:r w:rsidRPr="00F0114A">
        <w:rPr>
          <w:rFonts w:ascii="Tahoma" w:hAnsi="Tahoma" w:cs="Tahoma"/>
          <w:sz w:val="22"/>
          <w:szCs w:val="22"/>
        </w:rPr>
        <w:t xml:space="preserve"> costing up to £1,000 from its own resources. All works will be subject to CHS approved budgets and requests for adaptations </w:t>
      </w:r>
      <w:r w:rsidR="00863BA5" w:rsidRPr="00F0114A">
        <w:rPr>
          <w:rFonts w:ascii="Tahoma" w:hAnsi="Tahoma" w:cs="Tahoma"/>
          <w:sz w:val="22"/>
          <w:szCs w:val="22"/>
        </w:rPr>
        <w:t>should</w:t>
      </w:r>
      <w:r w:rsidRPr="00F0114A">
        <w:rPr>
          <w:rFonts w:ascii="Tahoma" w:hAnsi="Tahoma" w:cs="Tahoma"/>
          <w:sz w:val="22"/>
          <w:szCs w:val="22"/>
        </w:rPr>
        <w:t xml:space="preserve"> </w:t>
      </w:r>
      <w:r w:rsidR="00863BA5" w:rsidRPr="00F0114A">
        <w:rPr>
          <w:rFonts w:ascii="Tahoma" w:hAnsi="Tahoma" w:cs="Tahoma"/>
          <w:sz w:val="22"/>
          <w:szCs w:val="22"/>
        </w:rPr>
        <w:t xml:space="preserve">be made by </w:t>
      </w:r>
      <w:r w:rsidR="00701DD7" w:rsidRPr="00F0114A">
        <w:rPr>
          <w:rFonts w:ascii="Tahoma" w:hAnsi="Tahoma" w:cs="Tahoma"/>
          <w:sz w:val="22"/>
          <w:szCs w:val="22"/>
        </w:rPr>
        <w:t xml:space="preserve">either; </w:t>
      </w:r>
      <w:r w:rsidR="00863BA5" w:rsidRPr="00F0114A">
        <w:rPr>
          <w:rFonts w:ascii="Tahoma" w:hAnsi="Tahoma" w:cs="Tahoma"/>
          <w:sz w:val="22"/>
          <w:szCs w:val="22"/>
        </w:rPr>
        <w:t xml:space="preserve">carers, </w:t>
      </w:r>
      <w:r w:rsidR="00701DD7" w:rsidRPr="00F0114A">
        <w:rPr>
          <w:rFonts w:ascii="Tahoma" w:hAnsi="Tahoma" w:cs="Tahoma"/>
          <w:sz w:val="22"/>
          <w:szCs w:val="22"/>
        </w:rPr>
        <w:t>OT</w:t>
      </w:r>
      <w:r w:rsidR="00863BA5" w:rsidRPr="00F0114A">
        <w:rPr>
          <w:rFonts w:ascii="Tahoma" w:hAnsi="Tahoma" w:cs="Tahoma"/>
          <w:sz w:val="22"/>
          <w:szCs w:val="22"/>
        </w:rPr>
        <w:t>, hospital</w:t>
      </w:r>
      <w:r w:rsidR="00701DD7" w:rsidRPr="00F0114A">
        <w:rPr>
          <w:rFonts w:ascii="Tahoma" w:hAnsi="Tahoma" w:cs="Tahoma"/>
          <w:sz w:val="22"/>
          <w:szCs w:val="22"/>
        </w:rPr>
        <w:t>,</w:t>
      </w:r>
      <w:r w:rsidR="00863BA5" w:rsidRPr="00F0114A">
        <w:rPr>
          <w:rFonts w:ascii="Tahoma" w:hAnsi="Tahoma" w:cs="Tahoma"/>
          <w:sz w:val="22"/>
          <w:szCs w:val="22"/>
        </w:rPr>
        <w:t xml:space="preserve"> clinical doctors, GPs, </w:t>
      </w:r>
      <w:r w:rsidR="00701DD7" w:rsidRPr="00F0114A">
        <w:rPr>
          <w:rFonts w:ascii="Tahoma" w:hAnsi="Tahoma" w:cs="Tahoma"/>
          <w:sz w:val="22"/>
          <w:szCs w:val="22"/>
        </w:rPr>
        <w:t xml:space="preserve">or </w:t>
      </w:r>
      <w:r w:rsidR="00863BA5" w:rsidRPr="00F0114A">
        <w:rPr>
          <w:rFonts w:ascii="Tahoma" w:hAnsi="Tahoma" w:cs="Tahoma"/>
          <w:sz w:val="22"/>
          <w:szCs w:val="22"/>
        </w:rPr>
        <w:t>other specialists such as caseworkers and social workers.</w:t>
      </w:r>
    </w:p>
    <w:p w14:paraId="358818C7" w14:textId="77777777" w:rsidR="00BC279A" w:rsidRPr="00D6077F" w:rsidRDefault="00BC279A" w:rsidP="00D6077F">
      <w:pPr>
        <w:pStyle w:val="ListParagraph"/>
        <w:rPr>
          <w:rFonts w:ascii="Tahoma" w:hAnsi="Tahoma" w:cs="Tahoma"/>
          <w:sz w:val="22"/>
          <w:szCs w:val="22"/>
        </w:rPr>
      </w:pPr>
    </w:p>
    <w:p w14:paraId="03E64A93" w14:textId="10FD7B72" w:rsidR="005871D3" w:rsidRPr="00F0114A" w:rsidRDefault="00812CDB" w:rsidP="00D6077F">
      <w:pPr>
        <w:pStyle w:val="ListParagraph"/>
        <w:numPr>
          <w:ilvl w:val="1"/>
          <w:numId w:val="50"/>
        </w:numPr>
        <w:ind w:hanging="792"/>
        <w:rPr>
          <w:rFonts w:ascii="Tahoma" w:hAnsi="Tahoma" w:cs="Tahoma"/>
          <w:sz w:val="22"/>
          <w:szCs w:val="22"/>
        </w:rPr>
      </w:pPr>
      <w:r w:rsidRPr="00F0114A">
        <w:rPr>
          <w:rFonts w:ascii="Tahoma" w:hAnsi="Tahoma" w:cs="Tahoma"/>
          <w:sz w:val="22"/>
          <w:szCs w:val="22"/>
        </w:rPr>
        <w:t>S</w:t>
      </w:r>
      <w:r w:rsidR="005871D3" w:rsidRPr="00F0114A">
        <w:rPr>
          <w:rFonts w:ascii="Tahoma" w:hAnsi="Tahoma" w:cs="Tahoma"/>
          <w:sz w:val="22"/>
          <w:szCs w:val="22"/>
        </w:rPr>
        <w:t xml:space="preserve">elf-assessment and self-prescription </w:t>
      </w:r>
      <w:r w:rsidR="009B64CB" w:rsidRPr="00F0114A">
        <w:rPr>
          <w:rFonts w:ascii="Tahoma" w:hAnsi="Tahoma" w:cs="Tahoma"/>
          <w:sz w:val="22"/>
          <w:szCs w:val="22"/>
        </w:rPr>
        <w:t>requests for adaptation</w:t>
      </w:r>
      <w:r w:rsidR="00F642E3" w:rsidRPr="00F0114A">
        <w:rPr>
          <w:rFonts w:ascii="Tahoma" w:hAnsi="Tahoma" w:cs="Tahoma"/>
          <w:sz w:val="22"/>
          <w:szCs w:val="22"/>
        </w:rPr>
        <w:t>s</w:t>
      </w:r>
      <w:r w:rsidR="009B64CB" w:rsidRPr="00F0114A">
        <w:rPr>
          <w:rFonts w:ascii="Tahoma" w:hAnsi="Tahoma" w:cs="Tahoma"/>
          <w:sz w:val="22"/>
          <w:szCs w:val="22"/>
        </w:rPr>
        <w:t xml:space="preserve"> made </w:t>
      </w:r>
      <w:r w:rsidR="00863BA5" w:rsidRPr="00F0114A">
        <w:rPr>
          <w:rFonts w:ascii="Tahoma" w:hAnsi="Tahoma" w:cs="Tahoma"/>
          <w:sz w:val="22"/>
          <w:szCs w:val="22"/>
        </w:rPr>
        <w:t xml:space="preserve">by </w:t>
      </w:r>
      <w:r w:rsidR="0007070A">
        <w:rPr>
          <w:rFonts w:ascii="Tahoma" w:hAnsi="Tahoma" w:cs="Tahoma"/>
          <w:sz w:val="22"/>
          <w:szCs w:val="22"/>
        </w:rPr>
        <w:t>tenants</w:t>
      </w:r>
      <w:r w:rsidR="00863BA5" w:rsidRPr="00F0114A">
        <w:rPr>
          <w:rFonts w:ascii="Tahoma" w:hAnsi="Tahoma" w:cs="Tahoma"/>
          <w:sz w:val="22"/>
          <w:szCs w:val="22"/>
        </w:rPr>
        <w:t xml:space="preserve">, relatives, friends, CHS staff, </w:t>
      </w:r>
      <w:r w:rsidR="005871D3" w:rsidRPr="00F0114A">
        <w:rPr>
          <w:rFonts w:ascii="Tahoma" w:hAnsi="Tahoma" w:cs="Tahoma"/>
          <w:sz w:val="22"/>
          <w:szCs w:val="22"/>
        </w:rPr>
        <w:t>will generally be accepted for the following minor works:</w:t>
      </w:r>
    </w:p>
    <w:p w14:paraId="579B55F7" w14:textId="77777777" w:rsidR="005871D3" w:rsidRPr="00F0114A" w:rsidRDefault="005871D3" w:rsidP="005871D3">
      <w:pPr>
        <w:rPr>
          <w:rFonts w:ascii="Tahoma" w:hAnsi="Tahoma" w:cs="Tahoma"/>
          <w:sz w:val="22"/>
          <w:szCs w:val="22"/>
        </w:rPr>
      </w:pPr>
    </w:p>
    <w:p w14:paraId="6AF97CF7" w14:textId="635539E8" w:rsidR="005871D3" w:rsidRPr="00D931FC" w:rsidRDefault="005871D3" w:rsidP="00D931FC">
      <w:pPr>
        <w:pStyle w:val="ListParagraph"/>
        <w:numPr>
          <w:ilvl w:val="0"/>
          <w:numId w:val="75"/>
        </w:numPr>
        <w:rPr>
          <w:rFonts w:ascii="Tahoma" w:hAnsi="Tahoma" w:cs="Tahoma"/>
          <w:sz w:val="22"/>
          <w:szCs w:val="22"/>
        </w:rPr>
      </w:pPr>
      <w:r w:rsidRPr="00D931FC">
        <w:rPr>
          <w:rFonts w:ascii="Tahoma" w:hAnsi="Tahoma" w:cs="Tahoma"/>
          <w:sz w:val="22"/>
          <w:szCs w:val="22"/>
        </w:rPr>
        <w:t>Fitting lever handles to doors.</w:t>
      </w:r>
    </w:p>
    <w:p w14:paraId="003C03E0" w14:textId="77777777" w:rsidR="005871D3" w:rsidRPr="00D931FC" w:rsidRDefault="005871D3" w:rsidP="00D931FC">
      <w:pPr>
        <w:pStyle w:val="ListParagraph"/>
        <w:numPr>
          <w:ilvl w:val="0"/>
          <w:numId w:val="75"/>
        </w:numPr>
        <w:rPr>
          <w:rFonts w:ascii="Tahoma" w:hAnsi="Tahoma" w:cs="Tahoma"/>
          <w:sz w:val="22"/>
          <w:szCs w:val="22"/>
        </w:rPr>
      </w:pPr>
      <w:r w:rsidRPr="00D931FC">
        <w:rPr>
          <w:rFonts w:ascii="Tahoma" w:hAnsi="Tahoma" w:cs="Tahoma"/>
          <w:sz w:val="22"/>
          <w:szCs w:val="22"/>
        </w:rPr>
        <w:t>Fitting lever taps.</w:t>
      </w:r>
    </w:p>
    <w:p w14:paraId="196D4A78" w14:textId="77777777" w:rsidR="005871D3" w:rsidRPr="00D931FC" w:rsidRDefault="005871D3" w:rsidP="00D931FC">
      <w:pPr>
        <w:pStyle w:val="ListParagraph"/>
        <w:numPr>
          <w:ilvl w:val="0"/>
          <w:numId w:val="75"/>
        </w:numPr>
        <w:rPr>
          <w:rFonts w:ascii="Tahoma" w:hAnsi="Tahoma" w:cs="Tahoma"/>
          <w:sz w:val="22"/>
          <w:szCs w:val="22"/>
        </w:rPr>
      </w:pPr>
      <w:r w:rsidRPr="00D931FC">
        <w:rPr>
          <w:rFonts w:ascii="Tahoma" w:hAnsi="Tahoma" w:cs="Tahoma"/>
          <w:sz w:val="22"/>
          <w:szCs w:val="22"/>
        </w:rPr>
        <w:t>Installation of grab rails and stair rails.</w:t>
      </w:r>
    </w:p>
    <w:p w14:paraId="10CEA9E0" w14:textId="77777777" w:rsidR="005871D3" w:rsidRPr="00D931FC" w:rsidRDefault="005871D3" w:rsidP="00D931FC">
      <w:pPr>
        <w:pStyle w:val="ListParagraph"/>
        <w:numPr>
          <w:ilvl w:val="0"/>
          <w:numId w:val="75"/>
        </w:numPr>
        <w:rPr>
          <w:rFonts w:ascii="Tahoma" w:hAnsi="Tahoma" w:cs="Tahoma"/>
          <w:sz w:val="22"/>
          <w:szCs w:val="22"/>
        </w:rPr>
      </w:pPr>
      <w:r w:rsidRPr="00D931FC">
        <w:rPr>
          <w:rFonts w:ascii="Tahoma" w:hAnsi="Tahoma" w:cs="Tahoma"/>
          <w:sz w:val="22"/>
          <w:szCs w:val="22"/>
        </w:rPr>
        <w:t>Fixed toilet frames.</w:t>
      </w:r>
    </w:p>
    <w:p w14:paraId="6357B4C5" w14:textId="77777777" w:rsidR="005871D3" w:rsidRPr="00D931FC" w:rsidRDefault="005871D3" w:rsidP="00D931FC">
      <w:pPr>
        <w:pStyle w:val="ListParagraph"/>
        <w:numPr>
          <w:ilvl w:val="0"/>
          <w:numId w:val="75"/>
        </w:numPr>
        <w:rPr>
          <w:rFonts w:ascii="Tahoma" w:hAnsi="Tahoma" w:cs="Tahoma"/>
          <w:sz w:val="22"/>
          <w:szCs w:val="22"/>
        </w:rPr>
      </w:pPr>
      <w:r w:rsidRPr="00D931FC">
        <w:rPr>
          <w:rFonts w:ascii="Tahoma" w:hAnsi="Tahoma" w:cs="Tahoma"/>
          <w:sz w:val="22"/>
          <w:szCs w:val="22"/>
        </w:rPr>
        <w:t>Key safe.</w:t>
      </w:r>
    </w:p>
    <w:p w14:paraId="155D94CB" w14:textId="77777777" w:rsidR="005871D3" w:rsidRPr="00F0114A" w:rsidRDefault="005871D3" w:rsidP="00D6077F">
      <w:pPr>
        <w:pStyle w:val="ListParagraph"/>
        <w:ind w:left="792"/>
        <w:rPr>
          <w:rFonts w:ascii="Tahoma" w:hAnsi="Tahoma" w:cs="Tahoma"/>
          <w:sz w:val="22"/>
          <w:szCs w:val="22"/>
        </w:rPr>
      </w:pPr>
    </w:p>
    <w:p w14:paraId="74329A53" w14:textId="1B7F8AEF" w:rsidR="005871D3" w:rsidRPr="00F0114A" w:rsidRDefault="005871D3" w:rsidP="005871D3">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CHS will ask </w:t>
      </w:r>
      <w:r w:rsidR="004E74B2" w:rsidRPr="00F0114A">
        <w:rPr>
          <w:rFonts w:ascii="Tahoma" w:hAnsi="Tahoma" w:cs="Tahoma"/>
          <w:sz w:val="22"/>
          <w:szCs w:val="22"/>
        </w:rPr>
        <w:t>tenants</w:t>
      </w:r>
      <w:r w:rsidRPr="00F0114A">
        <w:rPr>
          <w:rFonts w:ascii="Tahoma" w:hAnsi="Tahoma" w:cs="Tahoma"/>
          <w:sz w:val="22"/>
          <w:szCs w:val="22"/>
        </w:rPr>
        <w:t xml:space="preserve"> to apply to their local authority for Disabled Facility Grant (DFG) funding for </w:t>
      </w:r>
      <w:r w:rsidRPr="00D6077F">
        <w:rPr>
          <w:rFonts w:ascii="Tahoma" w:hAnsi="Tahoma" w:cs="Tahoma"/>
          <w:b/>
          <w:bCs/>
          <w:sz w:val="22"/>
          <w:szCs w:val="22"/>
        </w:rPr>
        <w:t>major adaptations</w:t>
      </w:r>
      <w:r w:rsidRPr="00F0114A">
        <w:rPr>
          <w:rFonts w:ascii="Tahoma" w:hAnsi="Tahoma" w:cs="Tahoma"/>
          <w:sz w:val="22"/>
          <w:szCs w:val="22"/>
        </w:rPr>
        <w:t>. CHS will generally allocate from its own resources only after other funding sources have been explored.</w:t>
      </w:r>
      <w:r w:rsidR="00C1080B" w:rsidRPr="00F0114A">
        <w:rPr>
          <w:rFonts w:ascii="Tahoma" w:hAnsi="Tahoma" w:cs="Tahoma"/>
          <w:sz w:val="22"/>
          <w:szCs w:val="22"/>
        </w:rPr>
        <w:t xml:space="preserve"> Tenants will also be directed to their local authority to request specialist equipment and mobility aids.</w:t>
      </w:r>
    </w:p>
    <w:p w14:paraId="3F96CFF3" w14:textId="77777777" w:rsidR="005871D3" w:rsidRPr="00F0114A" w:rsidRDefault="005871D3" w:rsidP="00D6077F">
      <w:pPr>
        <w:pStyle w:val="ListParagraph"/>
        <w:ind w:left="792"/>
        <w:rPr>
          <w:rFonts w:ascii="Tahoma" w:hAnsi="Tahoma" w:cs="Tahoma"/>
          <w:sz w:val="22"/>
          <w:szCs w:val="22"/>
        </w:rPr>
      </w:pPr>
    </w:p>
    <w:p w14:paraId="74DC81E1" w14:textId="6394F473" w:rsidR="005871D3" w:rsidRPr="00F0114A" w:rsidRDefault="00B749EB" w:rsidP="00D43C03">
      <w:pPr>
        <w:pStyle w:val="ListParagraph"/>
        <w:numPr>
          <w:ilvl w:val="1"/>
          <w:numId w:val="50"/>
        </w:numPr>
        <w:ind w:hanging="792"/>
        <w:rPr>
          <w:rFonts w:ascii="Tahoma" w:hAnsi="Tahoma" w:cs="Tahoma"/>
          <w:sz w:val="22"/>
          <w:szCs w:val="22"/>
        </w:rPr>
      </w:pPr>
      <w:r w:rsidRPr="00F0114A">
        <w:rPr>
          <w:rFonts w:ascii="Tahoma" w:hAnsi="Tahoma" w:cs="Tahoma"/>
          <w:sz w:val="22"/>
          <w:szCs w:val="22"/>
        </w:rPr>
        <w:t>If the local authority fails to award a DFG</w:t>
      </w:r>
      <w:r w:rsidR="00ED09C2" w:rsidRPr="00F0114A">
        <w:rPr>
          <w:rFonts w:ascii="Tahoma" w:hAnsi="Tahoma" w:cs="Tahoma"/>
          <w:sz w:val="22"/>
          <w:szCs w:val="22"/>
        </w:rPr>
        <w:t xml:space="preserve"> for a major </w:t>
      </w:r>
      <w:r w:rsidR="00403095" w:rsidRPr="00F0114A">
        <w:rPr>
          <w:rFonts w:ascii="Tahoma" w:hAnsi="Tahoma" w:cs="Tahoma"/>
          <w:sz w:val="22"/>
          <w:szCs w:val="22"/>
        </w:rPr>
        <w:t>adaptation</w:t>
      </w:r>
      <w:r w:rsidRPr="00F0114A">
        <w:rPr>
          <w:rFonts w:ascii="Tahoma" w:hAnsi="Tahoma" w:cs="Tahoma"/>
          <w:sz w:val="22"/>
          <w:szCs w:val="22"/>
        </w:rPr>
        <w:t xml:space="preserve">, or the grant they allocate results in a shortfall, </w:t>
      </w:r>
      <w:r w:rsidR="00CF201B" w:rsidRPr="00F0114A">
        <w:rPr>
          <w:rFonts w:ascii="Tahoma" w:hAnsi="Tahoma" w:cs="Tahoma"/>
          <w:sz w:val="22"/>
          <w:szCs w:val="22"/>
        </w:rPr>
        <w:t xml:space="preserve">a </w:t>
      </w:r>
      <w:r w:rsidR="005871D3" w:rsidRPr="00F0114A">
        <w:rPr>
          <w:rFonts w:ascii="Tahoma" w:hAnsi="Tahoma" w:cs="Tahoma"/>
          <w:sz w:val="22"/>
          <w:szCs w:val="22"/>
        </w:rPr>
        <w:t>maximum allocation of £5,000 may be made by CHS for each household in order that resources are used to maximum benefit; additional funding from CHS may also be considered in exceptional circumstances. All approvals for funding must be within CHS approved budget</w:t>
      </w:r>
      <w:r w:rsidR="00C12AAE" w:rsidRPr="00F0114A">
        <w:rPr>
          <w:rFonts w:ascii="Tahoma" w:hAnsi="Tahoma" w:cs="Tahoma"/>
          <w:sz w:val="22"/>
          <w:szCs w:val="22"/>
        </w:rPr>
        <w:t xml:space="preserve"> and </w:t>
      </w:r>
      <w:r w:rsidR="007874C6" w:rsidRPr="00F0114A">
        <w:rPr>
          <w:rFonts w:ascii="Tahoma" w:hAnsi="Tahoma" w:cs="Tahoma"/>
          <w:sz w:val="22"/>
          <w:szCs w:val="22"/>
        </w:rPr>
        <w:t>agreed</w:t>
      </w:r>
      <w:r w:rsidR="00C12AAE" w:rsidRPr="00F0114A">
        <w:rPr>
          <w:rFonts w:ascii="Tahoma" w:hAnsi="Tahoma" w:cs="Tahoma"/>
          <w:sz w:val="22"/>
          <w:szCs w:val="22"/>
        </w:rPr>
        <w:t xml:space="preserve"> by the Director of Homes</w:t>
      </w:r>
      <w:r w:rsidR="005871D3" w:rsidRPr="00F0114A">
        <w:rPr>
          <w:rFonts w:ascii="Tahoma" w:hAnsi="Tahoma" w:cs="Tahoma"/>
          <w:sz w:val="22"/>
          <w:szCs w:val="22"/>
        </w:rPr>
        <w:t>.</w:t>
      </w:r>
    </w:p>
    <w:p w14:paraId="77E1BF10" w14:textId="77777777" w:rsidR="005871D3" w:rsidRPr="00D6077F" w:rsidRDefault="005871D3" w:rsidP="00D6077F">
      <w:pPr>
        <w:pStyle w:val="ListParagraph"/>
        <w:rPr>
          <w:rFonts w:ascii="Tahoma" w:hAnsi="Tahoma" w:cs="Tahoma"/>
          <w:sz w:val="22"/>
          <w:szCs w:val="22"/>
        </w:rPr>
      </w:pPr>
    </w:p>
    <w:p w14:paraId="286CFAE4" w14:textId="584D2739" w:rsidR="005871D3" w:rsidRPr="00F0114A" w:rsidRDefault="005871D3" w:rsidP="00D43C03">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CHS will only consider applications for major adaptations that have recommendations following an assessment by an </w:t>
      </w:r>
      <w:r w:rsidR="00BF2190" w:rsidRPr="00F0114A">
        <w:rPr>
          <w:rFonts w:ascii="Tahoma" w:hAnsi="Tahoma" w:cs="Tahoma"/>
          <w:sz w:val="22"/>
          <w:szCs w:val="22"/>
        </w:rPr>
        <w:t>OT</w:t>
      </w:r>
      <w:r w:rsidRPr="00F0114A">
        <w:rPr>
          <w:rFonts w:ascii="Tahoma" w:hAnsi="Tahoma" w:cs="Tahoma"/>
          <w:sz w:val="22"/>
          <w:szCs w:val="22"/>
        </w:rPr>
        <w:t xml:space="preserve">. CHS will also take into consideration the future impact </w:t>
      </w:r>
      <w:r w:rsidR="00CF201B" w:rsidRPr="00F0114A">
        <w:rPr>
          <w:rFonts w:ascii="Tahoma" w:hAnsi="Tahoma" w:cs="Tahoma"/>
          <w:sz w:val="22"/>
          <w:szCs w:val="22"/>
        </w:rPr>
        <w:t xml:space="preserve">adaptations will have </w:t>
      </w:r>
      <w:r w:rsidRPr="00F0114A">
        <w:rPr>
          <w:rFonts w:ascii="Tahoma" w:hAnsi="Tahoma" w:cs="Tahoma"/>
          <w:sz w:val="22"/>
          <w:szCs w:val="22"/>
        </w:rPr>
        <w:t xml:space="preserve">on the </w:t>
      </w:r>
      <w:r w:rsidR="00927BC8" w:rsidRPr="00F0114A">
        <w:rPr>
          <w:rFonts w:ascii="Tahoma" w:hAnsi="Tahoma" w:cs="Tahoma"/>
          <w:sz w:val="22"/>
          <w:szCs w:val="22"/>
        </w:rPr>
        <w:t xml:space="preserve">home e.g. </w:t>
      </w:r>
      <w:r w:rsidR="006A1B62" w:rsidRPr="00F0114A">
        <w:rPr>
          <w:rFonts w:ascii="Tahoma" w:hAnsi="Tahoma" w:cs="Tahoma"/>
          <w:sz w:val="22"/>
          <w:szCs w:val="22"/>
        </w:rPr>
        <w:t>alterations affect the safety of the building users</w:t>
      </w:r>
      <w:r w:rsidRPr="00F0114A">
        <w:rPr>
          <w:rFonts w:ascii="Tahoma" w:hAnsi="Tahoma" w:cs="Tahoma"/>
          <w:sz w:val="22"/>
          <w:szCs w:val="22"/>
        </w:rPr>
        <w:t>.</w:t>
      </w:r>
    </w:p>
    <w:p w14:paraId="6410B4CD" w14:textId="77777777" w:rsidR="005871D3" w:rsidRPr="00D6077F" w:rsidRDefault="005871D3" w:rsidP="00D6077F">
      <w:pPr>
        <w:pStyle w:val="ListParagraph"/>
        <w:rPr>
          <w:rFonts w:ascii="Tahoma" w:hAnsi="Tahoma" w:cs="Tahoma"/>
          <w:sz w:val="22"/>
          <w:szCs w:val="22"/>
        </w:rPr>
      </w:pPr>
    </w:p>
    <w:p w14:paraId="6967413B" w14:textId="77777777" w:rsidR="005871D3" w:rsidRPr="00F0114A" w:rsidRDefault="005871D3" w:rsidP="00D6077F">
      <w:pPr>
        <w:pStyle w:val="ListParagraph"/>
        <w:numPr>
          <w:ilvl w:val="1"/>
          <w:numId w:val="50"/>
        </w:numPr>
        <w:ind w:hanging="792"/>
        <w:rPr>
          <w:rFonts w:ascii="Tahoma" w:hAnsi="Tahoma" w:cs="Tahoma"/>
          <w:sz w:val="22"/>
          <w:szCs w:val="22"/>
        </w:rPr>
      </w:pPr>
      <w:r w:rsidRPr="00F0114A">
        <w:rPr>
          <w:rFonts w:ascii="Tahoma" w:hAnsi="Tahoma" w:cs="Tahoma"/>
          <w:sz w:val="22"/>
          <w:szCs w:val="22"/>
        </w:rPr>
        <w:t>Examples of a major adaptation include:</w:t>
      </w:r>
    </w:p>
    <w:p w14:paraId="393E7503" w14:textId="77777777" w:rsidR="005871D3" w:rsidRPr="00F0114A" w:rsidRDefault="005871D3" w:rsidP="00D6077F">
      <w:pPr>
        <w:pStyle w:val="ListParagraph"/>
        <w:ind w:left="792"/>
        <w:rPr>
          <w:rFonts w:ascii="Tahoma" w:hAnsi="Tahoma" w:cs="Tahoma"/>
          <w:sz w:val="22"/>
          <w:szCs w:val="22"/>
        </w:rPr>
      </w:pPr>
    </w:p>
    <w:p w14:paraId="347197BC" w14:textId="55CF660F" w:rsidR="008446CD" w:rsidRPr="00D931FC" w:rsidRDefault="008446CD" w:rsidP="00D931FC">
      <w:pPr>
        <w:pStyle w:val="ListParagraph"/>
        <w:numPr>
          <w:ilvl w:val="0"/>
          <w:numId w:val="74"/>
        </w:numPr>
        <w:rPr>
          <w:rFonts w:ascii="Tahoma" w:hAnsi="Tahoma" w:cs="Tahoma"/>
          <w:sz w:val="22"/>
          <w:szCs w:val="22"/>
        </w:rPr>
      </w:pPr>
      <w:r w:rsidRPr="00D931FC">
        <w:rPr>
          <w:rFonts w:ascii="Tahoma" w:hAnsi="Tahoma" w:cs="Tahoma"/>
          <w:sz w:val="22"/>
          <w:szCs w:val="22"/>
        </w:rPr>
        <w:t>Stairlift.</w:t>
      </w:r>
    </w:p>
    <w:p w14:paraId="2C1BC23E" w14:textId="67E76DF1" w:rsidR="005871D3" w:rsidRPr="00D931FC" w:rsidRDefault="005871D3" w:rsidP="00D931FC">
      <w:pPr>
        <w:pStyle w:val="ListParagraph"/>
        <w:numPr>
          <w:ilvl w:val="0"/>
          <w:numId w:val="74"/>
        </w:numPr>
        <w:rPr>
          <w:rFonts w:ascii="Tahoma" w:hAnsi="Tahoma" w:cs="Tahoma"/>
          <w:sz w:val="22"/>
          <w:szCs w:val="22"/>
        </w:rPr>
      </w:pPr>
      <w:r w:rsidRPr="00D931FC">
        <w:rPr>
          <w:rFonts w:ascii="Tahoma" w:hAnsi="Tahoma" w:cs="Tahoma"/>
          <w:sz w:val="22"/>
          <w:szCs w:val="22"/>
        </w:rPr>
        <w:t>Provision of new kitchen/bath/shower room, WC and/or bedroom facility.</w:t>
      </w:r>
    </w:p>
    <w:p w14:paraId="3FF7894F" w14:textId="77777777" w:rsidR="005871D3" w:rsidRPr="00D931FC" w:rsidRDefault="005871D3" w:rsidP="00D931FC">
      <w:pPr>
        <w:pStyle w:val="ListParagraph"/>
        <w:numPr>
          <w:ilvl w:val="0"/>
          <w:numId w:val="74"/>
        </w:numPr>
        <w:rPr>
          <w:rFonts w:ascii="Tahoma" w:hAnsi="Tahoma" w:cs="Tahoma"/>
          <w:sz w:val="22"/>
          <w:szCs w:val="22"/>
        </w:rPr>
      </w:pPr>
      <w:r w:rsidRPr="00D931FC">
        <w:rPr>
          <w:rFonts w:ascii="Tahoma" w:hAnsi="Tahoma" w:cs="Tahoma"/>
          <w:sz w:val="22"/>
          <w:szCs w:val="22"/>
        </w:rPr>
        <w:t>Main access paths - widening, lowering and/or providing an alternative type of surface material (e.g., for wheelchair access).</w:t>
      </w:r>
    </w:p>
    <w:p w14:paraId="165B6BCD" w14:textId="012818AB" w:rsidR="005871D3" w:rsidRPr="00D931FC" w:rsidRDefault="005871D3" w:rsidP="00D931FC">
      <w:pPr>
        <w:pStyle w:val="ListParagraph"/>
        <w:numPr>
          <w:ilvl w:val="0"/>
          <w:numId w:val="74"/>
        </w:numPr>
        <w:rPr>
          <w:rFonts w:ascii="Tahoma" w:hAnsi="Tahoma" w:cs="Tahoma"/>
          <w:sz w:val="22"/>
          <w:szCs w:val="22"/>
        </w:rPr>
      </w:pPr>
      <w:r w:rsidRPr="00D931FC">
        <w:rPr>
          <w:rFonts w:ascii="Tahoma" w:hAnsi="Tahoma" w:cs="Tahoma"/>
          <w:sz w:val="22"/>
          <w:szCs w:val="22"/>
        </w:rPr>
        <w:t xml:space="preserve">External storage area - enclosed and ventilated for </w:t>
      </w:r>
      <w:r w:rsidR="005A16E3" w:rsidRPr="00D931FC">
        <w:rPr>
          <w:rFonts w:ascii="Tahoma" w:hAnsi="Tahoma" w:cs="Tahoma"/>
          <w:sz w:val="22"/>
          <w:szCs w:val="22"/>
        </w:rPr>
        <w:t>mobility scooters</w:t>
      </w:r>
      <w:r w:rsidRPr="00D931FC">
        <w:rPr>
          <w:rFonts w:ascii="Tahoma" w:hAnsi="Tahoma" w:cs="Tahoma"/>
          <w:sz w:val="22"/>
          <w:szCs w:val="22"/>
        </w:rPr>
        <w:t xml:space="preserve"> with recharging facilities.</w:t>
      </w:r>
    </w:p>
    <w:p w14:paraId="4C43519E" w14:textId="77777777" w:rsidR="005871D3" w:rsidRPr="00D931FC" w:rsidRDefault="005871D3" w:rsidP="00D931FC">
      <w:pPr>
        <w:pStyle w:val="ListParagraph"/>
        <w:numPr>
          <w:ilvl w:val="0"/>
          <w:numId w:val="74"/>
        </w:numPr>
        <w:rPr>
          <w:rFonts w:ascii="Tahoma" w:hAnsi="Tahoma" w:cs="Tahoma"/>
          <w:sz w:val="22"/>
          <w:szCs w:val="22"/>
        </w:rPr>
      </w:pPr>
      <w:r w:rsidRPr="00D931FC">
        <w:rPr>
          <w:rFonts w:ascii="Tahoma" w:hAnsi="Tahoma" w:cs="Tahoma"/>
          <w:sz w:val="22"/>
          <w:szCs w:val="22"/>
        </w:rPr>
        <w:t>Fixed ramp in place of steps, including any necessary handrails and guarding.</w:t>
      </w:r>
    </w:p>
    <w:p w14:paraId="4D9EF270" w14:textId="77777777" w:rsidR="005871D3" w:rsidRPr="00D931FC" w:rsidRDefault="005871D3" w:rsidP="00D931FC">
      <w:pPr>
        <w:pStyle w:val="ListParagraph"/>
        <w:numPr>
          <w:ilvl w:val="0"/>
          <w:numId w:val="74"/>
        </w:numPr>
        <w:rPr>
          <w:rFonts w:ascii="Tahoma" w:hAnsi="Tahoma" w:cs="Tahoma"/>
          <w:sz w:val="22"/>
          <w:szCs w:val="22"/>
        </w:rPr>
      </w:pPr>
      <w:r w:rsidRPr="00D931FC">
        <w:rPr>
          <w:rFonts w:ascii="Tahoma" w:hAnsi="Tahoma" w:cs="Tahoma"/>
          <w:sz w:val="22"/>
          <w:szCs w:val="22"/>
        </w:rPr>
        <w:t xml:space="preserve">Door-call, entry-phone with door camera and/or remote-control door release system. </w:t>
      </w:r>
    </w:p>
    <w:p w14:paraId="65C79CEF" w14:textId="77777777" w:rsidR="005871D3" w:rsidRPr="00D931FC" w:rsidRDefault="005871D3" w:rsidP="00D931FC">
      <w:pPr>
        <w:pStyle w:val="ListParagraph"/>
        <w:numPr>
          <w:ilvl w:val="0"/>
          <w:numId w:val="74"/>
        </w:numPr>
        <w:rPr>
          <w:rFonts w:ascii="Tahoma" w:hAnsi="Tahoma" w:cs="Tahoma"/>
          <w:sz w:val="22"/>
          <w:szCs w:val="22"/>
        </w:rPr>
      </w:pPr>
      <w:r w:rsidRPr="00D931FC">
        <w:rPr>
          <w:rFonts w:ascii="Tahoma" w:hAnsi="Tahoma" w:cs="Tahoma"/>
          <w:sz w:val="22"/>
          <w:szCs w:val="22"/>
        </w:rPr>
        <w:t xml:space="preserve">Doors - widening, removal or re-hanging to facilitate wheelchair manoeuvre etc. </w:t>
      </w:r>
    </w:p>
    <w:p w14:paraId="507DB81F" w14:textId="77777777" w:rsidR="002C372F" w:rsidRPr="00D6077F" w:rsidRDefault="002C372F" w:rsidP="00D6077F">
      <w:pPr>
        <w:rPr>
          <w:rFonts w:ascii="Tahoma" w:hAnsi="Tahoma" w:cs="Tahoma"/>
          <w:sz w:val="22"/>
          <w:szCs w:val="22"/>
        </w:rPr>
      </w:pPr>
    </w:p>
    <w:p w14:paraId="75327649" w14:textId="50677CDA" w:rsidR="00DF73FF" w:rsidRDefault="000769DB" w:rsidP="00D43C03">
      <w:pPr>
        <w:pStyle w:val="ListParagraph"/>
        <w:numPr>
          <w:ilvl w:val="1"/>
          <w:numId w:val="50"/>
        </w:numPr>
        <w:ind w:hanging="792"/>
        <w:rPr>
          <w:rFonts w:ascii="Tahoma" w:hAnsi="Tahoma" w:cs="Tahoma"/>
          <w:sz w:val="22"/>
          <w:szCs w:val="22"/>
        </w:rPr>
      </w:pPr>
      <w:r>
        <w:rPr>
          <w:rFonts w:ascii="Tahoma" w:hAnsi="Tahoma" w:cs="Tahoma"/>
          <w:sz w:val="22"/>
          <w:szCs w:val="22"/>
        </w:rPr>
        <w:t>A</w:t>
      </w:r>
      <w:r w:rsidR="00671B72">
        <w:rPr>
          <w:rFonts w:ascii="Tahoma" w:hAnsi="Tahoma" w:cs="Tahoma"/>
          <w:sz w:val="22"/>
          <w:szCs w:val="22"/>
        </w:rPr>
        <w:t xml:space="preserve">daptations will be prioritised </w:t>
      </w:r>
      <w:r w:rsidR="005E16B1">
        <w:rPr>
          <w:rFonts w:ascii="Tahoma" w:hAnsi="Tahoma" w:cs="Tahoma"/>
          <w:sz w:val="22"/>
          <w:szCs w:val="22"/>
        </w:rPr>
        <w:t>as either emergency, routine or planned repair</w:t>
      </w:r>
      <w:r w:rsidR="0031009F">
        <w:rPr>
          <w:rFonts w:ascii="Tahoma" w:hAnsi="Tahoma" w:cs="Tahoma"/>
          <w:sz w:val="22"/>
          <w:szCs w:val="22"/>
        </w:rPr>
        <w:t xml:space="preserve">. </w:t>
      </w:r>
      <w:r w:rsidR="0031009F" w:rsidRPr="0031009F">
        <w:rPr>
          <w:rFonts w:ascii="Tahoma" w:hAnsi="Tahoma" w:cs="Tahoma"/>
          <w:sz w:val="22"/>
          <w:szCs w:val="22"/>
        </w:rPr>
        <w:t xml:space="preserve">Appointments will be prioritised by our contractor at the time of </w:t>
      </w:r>
      <w:r w:rsidR="00CE08FA">
        <w:rPr>
          <w:rFonts w:ascii="Tahoma" w:hAnsi="Tahoma" w:cs="Tahoma"/>
          <w:sz w:val="22"/>
          <w:szCs w:val="22"/>
        </w:rPr>
        <w:t>requesting a minor adaptation</w:t>
      </w:r>
      <w:r w:rsidR="000939CA">
        <w:rPr>
          <w:rFonts w:ascii="Tahoma" w:hAnsi="Tahoma" w:cs="Tahoma"/>
          <w:sz w:val="22"/>
          <w:szCs w:val="22"/>
        </w:rPr>
        <w:t xml:space="preserve"> or </w:t>
      </w:r>
      <w:r w:rsidR="003A718A">
        <w:rPr>
          <w:rFonts w:ascii="Tahoma" w:hAnsi="Tahoma" w:cs="Tahoma"/>
          <w:sz w:val="22"/>
          <w:szCs w:val="22"/>
        </w:rPr>
        <w:t xml:space="preserve">when </w:t>
      </w:r>
      <w:r w:rsidR="003A718A">
        <w:rPr>
          <w:rFonts w:ascii="Tahoma" w:hAnsi="Tahoma" w:cs="Tahoma"/>
          <w:sz w:val="22"/>
          <w:szCs w:val="22"/>
        </w:rPr>
        <w:lastRenderedPageBreak/>
        <w:t xml:space="preserve">CHS raise an </w:t>
      </w:r>
      <w:r w:rsidR="000939CA">
        <w:rPr>
          <w:rFonts w:ascii="Tahoma" w:hAnsi="Tahoma" w:cs="Tahoma"/>
          <w:sz w:val="22"/>
          <w:szCs w:val="22"/>
        </w:rPr>
        <w:t>order</w:t>
      </w:r>
      <w:r w:rsidR="00CE08FA">
        <w:rPr>
          <w:rFonts w:ascii="Tahoma" w:hAnsi="Tahoma" w:cs="Tahoma"/>
          <w:sz w:val="22"/>
          <w:szCs w:val="22"/>
        </w:rPr>
        <w:t xml:space="preserve"> for a major adaptation</w:t>
      </w:r>
      <w:r w:rsidR="0031009F" w:rsidRPr="0031009F">
        <w:rPr>
          <w:rFonts w:ascii="Tahoma" w:hAnsi="Tahoma" w:cs="Tahoma"/>
          <w:sz w:val="22"/>
          <w:szCs w:val="22"/>
        </w:rPr>
        <w:t xml:space="preserve">. </w:t>
      </w:r>
      <w:r w:rsidR="00916EE8">
        <w:rPr>
          <w:rFonts w:ascii="Tahoma" w:hAnsi="Tahoma" w:cs="Tahoma"/>
          <w:sz w:val="22"/>
          <w:szCs w:val="22"/>
        </w:rPr>
        <w:t>M</w:t>
      </w:r>
      <w:r w:rsidR="00166050">
        <w:rPr>
          <w:rFonts w:ascii="Tahoma" w:hAnsi="Tahoma" w:cs="Tahoma"/>
          <w:sz w:val="22"/>
          <w:szCs w:val="22"/>
        </w:rPr>
        <w:t>ajor work</w:t>
      </w:r>
      <w:r w:rsidR="00FD741E">
        <w:rPr>
          <w:rFonts w:ascii="Tahoma" w:hAnsi="Tahoma" w:cs="Tahoma"/>
          <w:sz w:val="22"/>
          <w:szCs w:val="22"/>
        </w:rPr>
        <w:t xml:space="preserve"> that exceeds normal completion timescales</w:t>
      </w:r>
      <w:r w:rsidR="00916EE8">
        <w:rPr>
          <w:rFonts w:ascii="Tahoma" w:hAnsi="Tahoma" w:cs="Tahoma"/>
          <w:sz w:val="22"/>
          <w:szCs w:val="22"/>
        </w:rPr>
        <w:t xml:space="preserve"> will be discussed with the tenant</w:t>
      </w:r>
      <w:r w:rsidR="0031009F" w:rsidRPr="0031009F">
        <w:rPr>
          <w:rFonts w:ascii="Tahoma" w:hAnsi="Tahoma" w:cs="Tahoma"/>
          <w:sz w:val="22"/>
          <w:szCs w:val="22"/>
        </w:rPr>
        <w:t>.</w:t>
      </w:r>
    </w:p>
    <w:p w14:paraId="18B35F65" w14:textId="77777777" w:rsidR="00DF73FF" w:rsidRDefault="00DF73FF">
      <w:pPr>
        <w:pStyle w:val="ListParagraph"/>
        <w:ind w:left="792"/>
        <w:rPr>
          <w:rFonts w:ascii="Tahoma" w:hAnsi="Tahoma" w:cs="Tahoma"/>
          <w:sz w:val="22"/>
          <w:szCs w:val="22"/>
        </w:rPr>
      </w:pPr>
    </w:p>
    <w:p w14:paraId="307C4A12" w14:textId="650F5817" w:rsidR="00AE7142" w:rsidRPr="00F0114A" w:rsidRDefault="00AE7142" w:rsidP="00D43C03">
      <w:pPr>
        <w:pStyle w:val="ListParagraph"/>
        <w:numPr>
          <w:ilvl w:val="1"/>
          <w:numId w:val="50"/>
        </w:numPr>
        <w:ind w:hanging="792"/>
        <w:rPr>
          <w:rFonts w:ascii="Tahoma" w:hAnsi="Tahoma" w:cs="Tahoma"/>
          <w:sz w:val="22"/>
          <w:szCs w:val="22"/>
        </w:rPr>
      </w:pPr>
      <w:r w:rsidRPr="00F0114A">
        <w:rPr>
          <w:rFonts w:ascii="Tahoma" w:hAnsi="Tahoma" w:cs="Tahoma"/>
          <w:sz w:val="22"/>
          <w:szCs w:val="22"/>
        </w:rPr>
        <w:t>Subject to the conditions set out within this policy, CHS will aim to achieve a better link between planned work and adaptations where a design modification or full adaptation (e.g. bathroom to wet room swap) would benefit</w:t>
      </w:r>
      <w:r w:rsidR="00FC60D7" w:rsidRPr="00F0114A">
        <w:rPr>
          <w:rFonts w:ascii="Tahoma" w:hAnsi="Tahoma" w:cs="Tahoma"/>
          <w:sz w:val="22"/>
          <w:szCs w:val="22"/>
        </w:rPr>
        <w:t xml:space="preserve"> tenants</w:t>
      </w:r>
      <w:r w:rsidRPr="00F0114A">
        <w:rPr>
          <w:rFonts w:ascii="Tahoma" w:hAnsi="Tahoma" w:cs="Tahoma"/>
          <w:sz w:val="22"/>
          <w:szCs w:val="22"/>
        </w:rPr>
        <w:t>.</w:t>
      </w:r>
    </w:p>
    <w:p w14:paraId="10402226" w14:textId="77777777" w:rsidR="00AE7142" w:rsidRPr="00F0114A" w:rsidRDefault="00AE7142" w:rsidP="00D6077F">
      <w:pPr>
        <w:pStyle w:val="ListParagraph"/>
        <w:ind w:left="792"/>
        <w:rPr>
          <w:rFonts w:ascii="Tahoma" w:hAnsi="Tahoma" w:cs="Tahoma"/>
          <w:sz w:val="22"/>
          <w:szCs w:val="22"/>
        </w:rPr>
      </w:pPr>
    </w:p>
    <w:p w14:paraId="0C2A6A70" w14:textId="55619292" w:rsidR="00AE7142" w:rsidRPr="00F0114A" w:rsidRDefault="00AE7142" w:rsidP="00AE7142">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CHS may also provide planned adaptations e.g. wet room installations in </w:t>
      </w:r>
      <w:r w:rsidR="00513862" w:rsidRPr="00F0114A">
        <w:rPr>
          <w:rFonts w:ascii="Tahoma" w:hAnsi="Tahoma" w:cs="Tahoma"/>
          <w:sz w:val="22"/>
          <w:szCs w:val="22"/>
        </w:rPr>
        <w:t>s</w:t>
      </w:r>
      <w:r w:rsidRPr="00F0114A">
        <w:rPr>
          <w:rFonts w:ascii="Tahoma" w:hAnsi="Tahoma" w:cs="Tahoma"/>
          <w:sz w:val="22"/>
          <w:szCs w:val="22"/>
        </w:rPr>
        <w:t xml:space="preserve">upported schemes or </w:t>
      </w:r>
      <w:r w:rsidR="00513862" w:rsidRPr="00F0114A">
        <w:rPr>
          <w:rFonts w:ascii="Tahoma" w:hAnsi="Tahoma" w:cs="Tahoma"/>
          <w:sz w:val="22"/>
          <w:szCs w:val="22"/>
        </w:rPr>
        <w:t>h</w:t>
      </w:r>
      <w:r w:rsidRPr="00F0114A">
        <w:rPr>
          <w:rFonts w:ascii="Tahoma" w:hAnsi="Tahoma" w:cs="Tahoma"/>
          <w:sz w:val="22"/>
          <w:szCs w:val="22"/>
        </w:rPr>
        <w:t xml:space="preserve">ousing with </w:t>
      </w:r>
      <w:r w:rsidR="00513862" w:rsidRPr="00F0114A">
        <w:rPr>
          <w:rFonts w:ascii="Tahoma" w:hAnsi="Tahoma" w:cs="Tahoma"/>
          <w:sz w:val="22"/>
          <w:szCs w:val="22"/>
        </w:rPr>
        <w:t>c</w:t>
      </w:r>
      <w:r w:rsidRPr="00F0114A">
        <w:rPr>
          <w:rFonts w:ascii="Tahoma" w:hAnsi="Tahoma" w:cs="Tahoma"/>
          <w:sz w:val="22"/>
          <w:szCs w:val="22"/>
        </w:rPr>
        <w:t>are schemes</w:t>
      </w:r>
      <w:r w:rsidR="00B95ECB" w:rsidRPr="00F0114A">
        <w:rPr>
          <w:rFonts w:ascii="Tahoma" w:hAnsi="Tahoma" w:cs="Tahoma"/>
          <w:sz w:val="22"/>
          <w:szCs w:val="22"/>
        </w:rPr>
        <w:t>,</w:t>
      </w:r>
      <w:r w:rsidRPr="00F0114A">
        <w:rPr>
          <w:rFonts w:ascii="Tahoma" w:hAnsi="Tahoma" w:cs="Tahoma"/>
          <w:sz w:val="22"/>
          <w:szCs w:val="22"/>
        </w:rPr>
        <w:t xml:space="preserve"> as standard</w:t>
      </w:r>
      <w:r w:rsidR="00B95ECB" w:rsidRPr="00F0114A">
        <w:rPr>
          <w:rFonts w:ascii="Tahoma" w:hAnsi="Tahoma" w:cs="Tahoma"/>
          <w:sz w:val="22"/>
          <w:szCs w:val="22"/>
        </w:rPr>
        <w:t>,</w:t>
      </w:r>
      <w:r w:rsidRPr="00F0114A">
        <w:rPr>
          <w:rFonts w:ascii="Tahoma" w:hAnsi="Tahoma" w:cs="Tahoma"/>
          <w:sz w:val="22"/>
          <w:szCs w:val="22"/>
        </w:rPr>
        <w:t xml:space="preserve"> and instead of a bathroom replacement, to support the future needs of </w:t>
      </w:r>
      <w:r w:rsidR="00C53487" w:rsidRPr="00F0114A">
        <w:rPr>
          <w:rFonts w:ascii="Tahoma" w:hAnsi="Tahoma" w:cs="Tahoma"/>
          <w:sz w:val="22"/>
          <w:szCs w:val="22"/>
        </w:rPr>
        <w:t>its service users</w:t>
      </w:r>
      <w:r w:rsidRPr="00F0114A">
        <w:rPr>
          <w:rFonts w:ascii="Tahoma" w:hAnsi="Tahoma" w:cs="Tahoma"/>
          <w:sz w:val="22"/>
          <w:szCs w:val="22"/>
        </w:rPr>
        <w:t xml:space="preserve"> and to pre-empt any future adaptation requests.</w:t>
      </w:r>
    </w:p>
    <w:p w14:paraId="1B19F2F6" w14:textId="77777777" w:rsidR="00AE7142" w:rsidRPr="00D6077F" w:rsidRDefault="00AE7142" w:rsidP="00D6077F">
      <w:pPr>
        <w:pStyle w:val="ListParagraph"/>
        <w:ind w:left="792" w:hanging="792"/>
        <w:rPr>
          <w:rFonts w:ascii="Tahoma" w:hAnsi="Tahoma" w:cs="Tahoma"/>
          <w:sz w:val="22"/>
          <w:szCs w:val="22"/>
        </w:rPr>
      </w:pPr>
    </w:p>
    <w:p w14:paraId="6798BFF7" w14:textId="4C07BFB2" w:rsidR="00AE7142" w:rsidRPr="00D6077F" w:rsidRDefault="00AE7142" w:rsidP="00D6077F">
      <w:pPr>
        <w:pStyle w:val="ListParagraph"/>
        <w:numPr>
          <w:ilvl w:val="1"/>
          <w:numId w:val="50"/>
        </w:numPr>
        <w:ind w:hanging="792"/>
        <w:rPr>
          <w:rFonts w:ascii="Tahoma" w:hAnsi="Tahoma" w:cs="Tahoma"/>
          <w:sz w:val="22"/>
          <w:szCs w:val="22"/>
        </w:rPr>
      </w:pPr>
      <w:r w:rsidRPr="00F0114A">
        <w:rPr>
          <w:rFonts w:ascii="Tahoma" w:hAnsi="Tahoma" w:cs="Tahoma"/>
          <w:sz w:val="22"/>
          <w:szCs w:val="22"/>
        </w:rPr>
        <w:t>CHS will carry out repairs</w:t>
      </w:r>
      <w:r w:rsidR="00383521">
        <w:rPr>
          <w:rFonts w:ascii="Tahoma" w:hAnsi="Tahoma" w:cs="Tahoma"/>
          <w:sz w:val="22"/>
          <w:szCs w:val="22"/>
        </w:rPr>
        <w:t xml:space="preserve"> and maintenance</w:t>
      </w:r>
      <w:r w:rsidRPr="00F0114A">
        <w:rPr>
          <w:rFonts w:ascii="Tahoma" w:hAnsi="Tahoma" w:cs="Tahoma"/>
          <w:sz w:val="22"/>
          <w:szCs w:val="22"/>
        </w:rPr>
        <w:t xml:space="preserve"> to adaptations except where a defect liability </w:t>
      </w:r>
      <w:r w:rsidR="00C86FEE">
        <w:rPr>
          <w:rFonts w:ascii="Tahoma" w:hAnsi="Tahoma" w:cs="Tahoma"/>
          <w:sz w:val="22"/>
          <w:szCs w:val="22"/>
        </w:rPr>
        <w:t xml:space="preserve">or warranty </w:t>
      </w:r>
      <w:r w:rsidRPr="00F0114A">
        <w:rPr>
          <w:rFonts w:ascii="Tahoma" w:hAnsi="Tahoma" w:cs="Tahoma"/>
          <w:sz w:val="22"/>
          <w:szCs w:val="22"/>
        </w:rPr>
        <w:t xml:space="preserve">period still applies. </w:t>
      </w:r>
      <w:r w:rsidR="00272800" w:rsidRPr="00272800">
        <w:rPr>
          <w:rFonts w:ascii="Tahoma" w:hAnsi="Tahoma" w:cs="Tahoma"/>
          <w:sz w:val="22"/>
          <w:szCs w:val="22"/>
        </w:rPr>
        <w:t xml:space="preserve">We will ensure that </w:t>
      </w:r>
      <w:r w:rsidR="00383521">
        <w:rPr>
          <w:rFonts w:ascii="Tahoma" w:hAnsi="Tahoma" w:cs="Tahoma"/>
          <w:sz w:val="22"/>
          <w:szCs w:val="22"/>
        </w:rPr>
        <w:t>tenants</w:t>
      </w:r>
      <w:r w:rsidR="00272800" w:rsidRPr="00272800">
        <w:rPr>
          <w:rFonts w:ascii="Tahoma" w:hAnsi="Tahoma" w:cs="Tahoma"/>
          <w:sz w:val="22"/>
          <w:szCs w:val="22"/>
        </w:rPr>
        <w:t xml:space="preserve"> are aware of any potential future </w:t>
      </w:r>
      <w:r w:rsidR="00272800" w:rsidRPr="00D6077F">
        <w:rPr>
          <w:rFonts w:ascii="Tahoma" w:hAnsi="Tahoma" w:cs="Tahoma"/>
          <w:sz w:val="22"/>
          <w:szCs w:val="22"/>
        </w:rPr>
        <w:t>charge prior to commencing the works.</w:t>
      </w:r>
      <w:r w:rsidR="00383521">
        <w:rPr>
          <w:rFonts w:ascii="Tahoma" w:hAnsi="Tahoma" w:cs="Tahoma"/>
          <w:sz w:val="22"/>
          <w:szCs w:val="22"/>
        </w:rPr>
        <w:t xml:space="preserve"> T</w:t>
      </w:r>
      <w:r w:rsidR="0090499B">
        <w:rPr>
          <w:rFonts w:ascii="Tahoma" w:hAnsi="Tahoma" w:cs="Tahoma"/>
          <w:sz w:val="22"/>
          <w:szCs w:val="22"/>
        </w:rPr>
        <w:t>his</w:t>
      </w:r>
      <w:r w:rsidR="00383521">
        <w:rPr>
          <w:rFonts w:ascii="Tahoma" w:hAnsi="Tahoma" w:cs="Tahoma"/>
          <w:sz w:val="22"/>
          <w:szCs w:val="22"/>
        </w:rPr>
        <w:t xml:space="preserve"> excludes </w:t>
      </w:r>
      <w:r w:rsidR="0090499B">
        <w:rPr>
          <w:rFonts w:ascii="Tahoma" w:hAnsi="Tahoma" w:cs="Tahoma"/>
          <w:sz w:val="22"/>
          <w:szCs w:val="22"/>
        </w:rPr>
        <w:t xml:space="preserve">maintaining any </w:t>
      </w:r>
      <w:r w:rsidR="00383521">
        <w:rPr>
          <w:rFonts w:ascii="Tahoma" w:hAnsi="Tahoma" w:cs="Tahoma"/>
          <w:sz w:val="22"/>
          <w:szCs w:val="22"/>
        </w:rPr>
        <w:t xml:space="preserve">aids e.g. mobility walkers, carers screens, pillow alarms etc. which are typically supplied and maintained by the local authority. </w:t>
      </w:r>
    </w:p>
    <w:p w14:paraId="4AE2D124" w14:textId="77777777" w:rsidR="00AE7142" w:rsidRPr="00D6077F" w:rsidRDefault="00AE7142" w:rsidP="00D6077F">
      <w:pPr>
        <w:pStyle w:val="ListParagraph"/>
        <w:ind w:left="792" w:hanging="792"/>
        <w:rPr>
          <w:rFonts w:ascii="Tahoma" w:hAnsi="Tahoma" w:cs="Tahoma"/>
          <w:sz w:val="22"/>
          <w:szCs w:val="22"/>
        </w:rPr>
      </w:pPr>
    </w:p>
    <w:p w14:paraId="6928521B" w14:textId="06D09CB9" w:rsidR="00AE7142" w:rsidRPr="00F0114A" w:rsidRDefault="00AE7142" w:rsidP="00AE7142">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Supported schemes or </w:t>
      </w:r>
      <w:r w:rsidR="003761EB" w:rsidRPr="00F0114A">
        <w:rPr>
          <w:rFonts w:ascii="Tahoma" w:hAnsi="Tahoma" w:cs="Tahoma"/>
          <w:sz w:val="22"/>
          <w:szCs w:val="22"/>
        </w:rPr>
        <w:t>h</w:t>
      </w:r>
      <w:r w:rsidRPr="00F0114A">
        <w:rPr>
          <w:rFonts w:ascii="Tahoma" w:hAnsi="Tahoma" w:cs="Tahoma"/>
          <w:sz w:val="22"/>
          <w:szCs w:val="22"/>
        </w:rPr>
        <w:t xml:space="preserve">ousing with </w:t>
      </w:r>
      <w:r w:rsidR="003761EB" w:rsidRPr="00F0114A">
        <w:rPr>
          <w:rFonts w:ascii="Tahoma" w:hAnsi="Tahoma" w:cs="Tahoma"/>
          <w:sz w:val="22"/>
          <w:szCs w:val="22"/>
        </w:rPr>
        <w:t>c</w:t>
      </w:r>
      <w:r w:rsidRPr="00F0114A">
        <w:rPr>
          <w:rFonts w:ascii="Tahoma" w:hAnsi="Tahoma" w:cs="Tahoma"/>
          <w:sz w:val="22"/>
          <w:szCs w:val="22"/>
        </w:rPr>
        <w:t>are schemes may also have additional facilities such as mobility scooter stores and/or charging points. Where such facilities are limited or do not exist, adaptations to accommodate scooters will be considered on a case-by-case basis.</w:t>
      </w:r>
    </w:p>
    <w:p w14:paraId="6EFD7E41" w14:textId="77777777" w:rsidR="00E521A2" w:rsidRPr="00D6077F" w:rsidRDefault="00E521A2" w:rsidP="00D6077F">
      <w:pPr>
        <w:pStyle w:val="ListParagraph"/>
        <w:rPr>
          <w:rFonts w:ascii="Tahoma" w:hAnsi="Tahoma" w:cs="Tahoma"/>
          <w:sz w:val="22"/>
          <w:szCs w:val="22"/>
        </w:rPr>
      </w:pPr>
    </w:p>
    <w:p w14:paraId="1AE56FC4" w14:textId="3B9514D5" w:rsidR="00E521A2" w:rsidRPr="00D6077F" w:rsidRDefault="00E521A2" w:rsidP="00D6077F">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Adaptations in communal areas </w:t>
      </w:r>
      <w:r w:rsidR="00457253" w:rsidRPr="00F0114A">
        <w:rPr>
          <w:rFonts w:ascii="Tahoma" w:hAnsi="Tahoma" w:cs="Tahoma"/>
          <w:sz w:val="22"/>
          <w:szCs w:val="22"/>
        </w:rPr>
        <w:t>that improve access into the building and better use</w:t>
      </w:r>
      <w:r w:rsidR="000D38CF" w:rsidRPr="00F0114A">
        <w:rPr>
          <w:rFonts w:ascii="Tahoma" w:hAnsi="Tahoma" w:cs="Tahoma"/>
          <w:sz w:val="22"/>
          <w:szCs w:val="22"/>
        </w:rPr>
        <w:t xml:space="preserve"> </w:t>
      </w:r>
      <w:r w:rsidR="00457253" w:rsidRPr="00F0114A">
        <w:rPr>
          <w:rFonts w:ascii="Tahoma" w:hAnsi="Tahoma" w:cs="Tahoma"/>
          <w:sz w:val="22"/>
          <w:szCs w:val="22"/>
        </w:rPr>
        <w:t xml:space="preserve">of its facilities will be considered on a case-by-case basis </w:t>
      </w:r>
      <w:r w:rsidR="000D38CF" w:rsidRPr="00F0114A">
        <w:rPr>
          <w:rFonts w:ascii="Tahoma" w:hAnsi="Tahoma" w:cs="Tahoma"/>
          <w:sz w:val="22"/>
          <w:szCs w:val="22"/>
        </w:rPr>
        <w:t>and</w:t>
      </w:r>
      <w:r w:rsidR="00A66AB7" w:rsidRPr="00F0114A">
        <w:rPr>
          <w:rFonts w:ascii="Tahoma" w:hAnsi="Tahoma" w:cs="Tahoma"/>
          <w:sz w:val="22"/>
          <w:szCs w:val="22"/>
        </w:rPr>
        <w:t xml:space="preserve"> CHS should</w:t>
      </w:r>
      <w:r w:rsidR="000D38CF" w:rsidRPr="00F0114A">
        <w:rPr>
          <w:rFonts w:ascii="Tahoma" w:hAnsi="Tahoma" w:cs="Tahoma"/>
          <w:sz w:val="22"/>
          <w:szCs w:val="22"/>
        </w:rPr>
        <w:t xml:space="preserve"> </w:t>
      </w:r>
      <w:r w:rsidR="00A66AB7" w:rsidRPr="00F0114A">
        <w:rPr>
          <w:rFonts w:ascii="Tahoma" w:hAnsi="Tahoma" w:cs="Tahoma"/>
          <w:sz w:val="22"/>
          <w:szCs w:val="22"/>
        </w:rPr>
        <w:t xml:space="preserve">ensure that </w:t>
      </w:r>
      <w:r w:rsidR="000D38CF" w:rsidRPr="00F0114A">
        <w:rPr>
          <w:rFonts w:ascii="Tahoma" w:hAnsi="Tahoma" w:cs="Tahoma"/>
          <w:sz w:val="22"/>
          <w:szCs w:val="22"/>
        </w:rPr>
        <w:t xml:space="preserve">all </w:t>
      </w:r>
      <w:r w:rsidR="000D38CF" w:rsidRPr="00D6077F">
        <w:rPr>
          <w:rFonts w:ascii="Tahoma" w:hAnsi="Tahoma" w:cs="Tahoma"/>
          <w:sz w:val="22"/>
          <w:szCs w:val="22"/>
        </w:rPr>
        <w:t>affected residents are consulted with.</w:t>
      </w:r>
    </w:p>
    <w:p w14:paraId="09F423D8" w14:textId="77777777" w:rsidR="00AE7142" w:rsidRPr="00D6077F" w:rsidRDefault="00AE7142" w:rsidP="00D6077F">
      <w:pPr>
        <w:pStyle w:val="ListParagraph"/>
        <w:ind w:left="792" w:hanging="792"/>
        <w:rPr>
          <w:rFonts w:ascii="Tahoma" w:hAnsi="Tahoma" w:cs="Tahoma"/>
          <w:sz w:val="22"/>
          <w:szCs w:val="22"/>
        </w:rPr>
      </w:pPr>
    </w:p>
    <w:p w14:paraId="459BED87" w14:textId="0DA85F5D" w:rsidR="00AE7142" w:rsidRPr="00F0114A" w:rsidRDefault="00AE7142" w:rsidP="00D6077F">
      <w:pPr>
        <w:pStyle w:val="ListParagraph"/>
        <w:numPr>
          <w:ilvl w:val="1"/>
          <w:numId w:val="50"/>
        </w:numPr>
        <w:ind w:hanging="792"/>
        <w:rPr>
          <w:rFonts w:ascii="Tahoma" w:hAnsi="Tahoma" w:cs="Tahoma"/>
          <w:sz w:val="22"/>
          <w:szCs w:val="22"/>
        </w:rPr>
      </w:pPr>
      <w:r w:rsidRPr="00F0114A">
        <w:rPr>
          <w:rFonts w:ascii="Tahoma" w:hAnsi="Tahoma" w:cs="Tahoma"/>
          <w:sz w:val="22"/>
          <w:szCs w:val="22"/>
        </w:rPr>
        <w:t>CHS recognises that leaseholders may wish to undertake adaptations to their homes.  In these circumstances, CHS will also refer leaseholders to the Shared Owners’ Application for Alterations Policy and will support requests for reasonable adaptations that allow shared owners to continue to live in their homes.</w:t>
      </w:r>
    </w:p>
    <w:p w14:paraId="1CA2ACA3" w14:textId="77777777" w:rsidR="00AE7142" w:rsidRPr="00D6077F" w:rsidRDefault="00AE7142" w:rsidP="00D6077F">
      <w:pPr>
        <w:pStyle w:val="ListParagraph"/>
        <w:rPr>
          <w:rFonts w:ascii="Tahoma" w:hAnsi="Tahoma" w:cs="Tahoma"/>
          <w:sz w:val="22"/>
          <w:szCs w:val="22"/>
        </w:rPr>
      </w:pPr>
    </w:p>
    <w:p w14:paraId="538211EB" w14:textId="1D6FFE6F" w:rsidR="00AE7142" w:rsidRPr="00D6077F" w:rsidRDefault="00AE7142" w:rsidP="00AE7142">
      <w:pPr>
        <w:pStyle w:val="ListParagraph"/>
        <w:numPr>
          <w:ilvl w:val="0"/>
          <w:numId w:val="50"/>
        </w:numPr>
        <w:rPr>
          <w:rFonts w:ascii="Tahoma" w:hAnsi="Tahoma" w:cs="Tahoma"/>
          <w:b/>
          <w:bCs/>
          <w:sz w:val="22"/>
          <w:szCs w:val="22"/>
        </w:rPr>
      </w:pPr>
      <w:r w:rsidRPr="00D6077F">
        <w:rPr>
          <w:rFonts w:ascii="Tahoma" w:hAnsi="Tahoma" w:cs="Tahoma"/>
          <w:b/>
          <w:bCs/>
          <w:sz w:val="22"/>
          <w:szCs w:val="22"/>
        </w:rPr>
        <w:t>Eligibility for Adaptations</w:t>
      </w:r>
    </w:p>
    <w:p w14:paraId="48787167" w14:textId="6051F6C4" w:rsidR="00AE7142" w:rsidRPr="00F0114A" w:rsidRDefault="00AE7142" w:rsidP="00D6077F">
      <w:pPr>
        <w:pStyle w:val="ListParagraph"/>
        <w:ind w:left="792" w:hanging="792"/>
        <w:rPr>
          <w:rFonts w:ascii="Tahoma" w:hAnsi="Tahoma" w:cs="Tahoma"/>
          <w:sz w:val="22"/>
          <w:szCs w:val="22"/>
        </w:rPr>
      </w:pPr>
    </w:p>
    <w:p w14:paraId="29B65B16" w14:textId="48F547BB" w:rsidR="00AE7142" w:rsidRPr="00F0114A" w:rsidRDefault="00AE7142" w:rsidP="00D6077F">
      <w:pPr>
        <w:pStyle w:val="ListParagraph"/>
        <w:numPr>
          <w:ilvl w:val="1"/>
          <w:numId w:val="50"/>
        </w:numPr>
        <w:ind w:hanging="792"/>
        <w:rPr>
          <w:rFonts w:ascii="Tahoma" w:hAnsi="Tahoma" w:cs="Tahoma"/>
          <w:sz w:val="22"/>
          <w:szCs w:val="22"/>
        </w:rPr>
      </w:pPr>
      <w:r w:rsidRPr="00F0114A">
        <w:rPr>
          <w:rFonts w:ascii="Tahoma" w:hAnsi="Tahoma" w:cs="Tahoma"/>
          <w:sz w:val="22"/>
          <w:szCs w:val="22"/>
        </w:rPr>
        <w:t>Adaptations will not usually be carried out when:</w:t>
      </w:r>
    </w:p>
    <w:p w14:paraId="53D123AC" w14:textId="77777777" w:rsidR="00AE7142" w:rsidRPr="00F0114A" w:rsidRDefault="00AE7142" w:rsidP="00D6077F">
      <w:pPr>
        <w:pStyle w:val="ListParagraph"/>
        <w:ind w:left="792"/>
        <w:rPr>
          <w:rFonts w:ascii="Tahoma" w:hAnsi="Tahoma" w:cs="Tahoma"/>
          <w:sz w:val="22"/>
          <w:szCs w:val="22"/>
        </w:rPr>
      </w:pPr>
    </w:p>
    <w:p w14:paraId="7C20188D" w14:textId="77777777" w:rsidR="00AE7142" w:rsidRPr="00D931FC" w:rsidRDefault="00AE7142" w:rsidP="00D931FC">
      <w:pPr>
        <w:pStyle w:val="ListParagraph"/>
        <w:numPr>
          <w:ilvl w:val="0"/>
          <w:numId w:val="73"/>
        </w:numPr>
        <w:rPr>
          <w:rFonts w:ascii="Tahoma" w:hAnsi="Tahoma" w:cs="Tahoma"/>
          <w:sz w:val="22"/>
          <w:szCs w:val="22"/>
        </w:rPr>
      </w:pPr>
      <w:r w:rsidRPr="00D931FC">
        <w:rPr>
          <w:rFonts w:ascii="Tahoma" w:hAnsi="Tahoma" w:cs="Tahoma"/>
          <w:sz w:val="22"/>
          <w:szCs w:val="22"/>
        </w:rPr>
        <w:t>The adaptation cannot reasonably be installed or fitted at the property due to the structure of the building.  In such circumstances, suitable alternative housing options will be sought.</w:t>
      </w:r>
    </w:p>
    <w:p w14:paraId="08069027" w14:textId="57D7F264" w:rsidR="00AE7142" w:rsidRPr="00D931FC" w:rsidRDefault="00AE7142" w:rsidP="00D931FC">
      <w:pPr>
        <w:pStyle w:val="ListParagraph"/>
        <w:numPr>
          <w:ilvl w:val="0"/>
          <w:numId w:val="73"/>
        </w:numPr>
        <w:rPr>
          <w:rFonts w:ascii="Tahoma" w:hAnsi="Tahoma" w:cs="Tahoma"/>
          <w:sz w:val="22"/>
          <w:szCs w:val="22"/>
        </w:rPr>
      </w:pPr>
      <w:r w:rsidRPr="00D931FC">
        <w:rPr>
          <w:rFonts w:ascii="Tahoma" w:hAnsi="Tahoma" w:cs="Tahoma"/>
          <w:sz w:val="22"/>
          <w:szCs w:val="22"/>
        </w:rPr>
        <w:t xml:space="preserve">The person </w:t>
      </w:r>
      <w:r w:rsidR="00A47F26" w:rsidRPr="00D931FC">
        <w:rPr>
          <w:rFonts w:ascii="Tahoma" w:hAnsi="Tahoma" w:cs="Tahoma"/>
          <w:sz w:val="22"/>
          <w:szCs w:val="22"/>
        </w:rPr>
        <w:t xml:space="preserve">applying for the adaptation </w:t>
      </w:r>
      <w:r w:rsidRPr="00D931FC">
        <w:rPr>
          <w:rFonts w:ascii="Tahoma" w:hAnsi="Tahoma" w:cs="Tahoma"/>
          <w:sz w:val="22"/>
          <w:szCs w:val="22"/>
        </w:rPr>
        <w:t xml:space="preserve">is actively seeking a move and likely to be re-housed within two years. In this circumstance, minor works to enhance the quality of life may be agreed in consultation with the </w:t>
      </w:r>
      <w:r w:rsidR="00C3510B" w:rsidRPr="00D931FC">
        <w:rPr>
          <w:rFonts w:ascii="Tahoma" w:hAnsi="Tahoma" w:cs="Tahoma"/>
          <w:sz w:val="22"/>
          <w:szCs w:val="22"/>
        </w:rPr>
        <w:t>tenant</w:t>
      </w:r>
      <w:r w:rsidRPr="00D931FC">
        <w:rPr>
          <w:rFonts w:ascii="Tahoma" w:hAnsi="Tahoma" w:cs="Tahoma"/>
          <w:sz w:val="22"/>
          <w:szCs w:val="22"/>
        </w:rPr>
        <w:t xml:space="preserve"> and </w:t>
      </w:r>
      <w:r w:rsidR="00BF2190" w:rsidRPr="00D931FC">
        <w:rPr>
          <w:rFonts w:ascii="Tahoma" w:hAnsi="Tahoma" w:cs="Tahoma"/>
          <w:sz w:val="22"/>
          <w:szCs w:val="22"/>
        </w:rPr>
        <w:t>OT</w:t>
      </w:r>
      <w:r w:rsidR="00A33838" w:rsidRPr="00D931FC">
        <w:rPr>
          <w:rFonts w:ascii="Tahoma" w:hAnsi="Tahoma" w:cs="Tahoma"/>
          <w:sz w:val="22"/>
          <w:szCs w:val="22"/>
        </w:rPr>
        <w:t xml:space="preserve"> if required</w:t>
      </w:r>
      <w:r w:rsidRPr="00D931FC">
        <w:rPr>
          <w:rFonts w:ascii="Tahoma" w:hAnsi="Tahoma" w:cs="Tahoma"/>
          <w:sz w:val="22"/>
          <w:szCs w:val="22"/>
        </w:rPr>
        <w:t>.</w:t>
      </w:r>
    </w:p>
    <w:p w14:paraId="49A17C18" w14:textId="012A745D" w:rsidR="00AE7142" w:rsidRPr="00D931FC" w:rsidRDefault="00AE7142" w:rsidP="00D931FC">
      <w:pPr>
        <w:pStyle w:val="ListParagraph"/>
        <w:numPr>
          <w:ilvl w:val="0"/>
          <w:numId w:val="73"/>
        </w:numPr>
        <w:rPr>
          <w:rFonts w:ascii="Tahoma" w:hAnsi="Tahoma" w:cs="Tahoma"/>
          <w:sz w:val="22"/>
          <w:szCs w:val="22"/>
        </w:rPr>
      </w:pPr>
      <w:r w:rsidRPr="00D931FC">
        <w:rPr>
          <w:rFonts w:ascii="Tahoma" w:hAnsi="Tahoma" w:cs="Tahoma"/>
          <w:sz w:val="22"/>
          <w:szCs w:val="22"/>
        </w:rPr>
        <w:t xml:space="preserve">The </w:t>
      </w:r>
      <w:r w:rsidR="00A47F26" w:rsidRPr="00D931FC">
        <w:rPr>
          <w:rFonts w:ascii="Tahoma" w:hAnsi="Tahoma" w:cs="Tahoma"/>
          <w:sz w:val="22"/>
          <w:szCs w:val="22"/>
        </w:rPr>
        <w:t xml:space="preserve">person applying for the adaptation </w:t>
      </w:r>
      <w:r w:rsidRPr="00D931FC">
        <w:rPr>
          <w:rFonts w:ascii="Tahoma" w:hAnsi="Tahoma" w:cs="Tahoma"/>
          <w:sz w:val="22"/>
          <w:szCs w:val="22"/>
        </w:rPr>
        <w:t>has planned surgery or is participating in rehabilitation where the outcome is anticipated to make an improvement in their ability to manage daily activities.</w:t>
      </w:r>
    </w:p>
    <w:p w14:paraId="1082EBEC" w14:textId="4BCDE78E" w:rsidR="00AE7142" w:rsidRPr="00D931FC" w:rsidRDefault="00AE7142" w:rsidP="00D931FC">
      <w:pPr>
        <w:pStyle w:val="ListParagraph"/>
        <w:numPr>
          <w:ilvl w:val="0"/>
          <w:numId w:val="73"/>
        </w:numPr>
        <w:rPr>
          <w:rFonts w:ascii="Tahoma" w:hAnsi="Tahoma" w:cs="Tahoma"/>
          <w:sz w:val="22"/>
          <w:szCs w:val="22"/>
        </w:rPr>
      </w:pPr>
      <w:r w:rsidRPr="00D931FC">
        <w:rPr>
          <w:rFonts w:ascii="Tahoma" w:hAnsi="Tahoma" w:cs="Tahoma"/>
          <w:sz w:val="22"/>
          <w:szCs w:val="22"/>
        </w:rPr>
        <w:t xml:space="preserve">The request is for a level-access or walk-in shower and the property is an above ground floor flat without lift access. In this case, CHS will usually support a transfer request to a ground floor flat, or a flat with lift access.  </w:t>
      </w:r>
    </w:p>
    <w:p w14:paraId="3FFB6E32" w14:textId="77777777" w:rsidR="00BF0B61" w:rsidRPr="00F0114A" w:rsidRDefault="00BF0B61" w:rsidP="00BF0B61">
      <w:pPr>
        <w:rPr>
          <w:rFonts w:ascii="Tahoma" w:hAnsi="Tahoma" w:cs="Tahoma"/>
          <w:sz w:val="22"/>
          <w:szCs w:val="22"/>
        </w:rPr>
      </w:pPr>
    </w:p>
    <w:p w14:paraId="6662352F" w14:textId="29BFD90B" w:rsidR="00BF0B61" w:rsidRDefault="00BF0B61" w:rsidP="00D6077F">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CHS will not unreasonably withhold its consent to any major alterations that enables the </w:t>
      </w:r>
      <w:r w:rsidR="00ED10B8" w:rsidRPr="00F0114A">
        <w:rPr>
          <w:rFonts w:ascii="Tahoma" w:hAnsi="Tahoma" w:cs="Tahoma"/>
          <w:sz w:val="22"/>
          <w:szCs w:val="22"/>
        </w:rPr>
        <w:t>tenan</w:t>
      </w:r>
      <w:r w:rsidR="00AE1806" w:rsidRPr="00F0114A">
        <w:rPr>
          <w:rFonts w:ascii="Tahoma" w:hAnsi="Tahoma" w:cs="Tahoma"/>
          <w:sz w:val="22"/>
          <w:szCs w:val="22"/>
        </w:rPr>
        <w:t>t</w:t>
      </w:r>
      <w:r w:rsidRPr="00F0114A">
        <w:rPr>
          <w:rFonts w:ascii="Tahoma" w:hAnsi="Tahoma" w:cs="Tahoma"/>
          <w:sz w:val="22"/>
          <w:szCs w:val="22"/>
        </w:rPr>
        <w:t xml:space="preserve"> to continue living within their home.</w:t>
      </w:r>
    </w:p>
    <w:p w14:paraId="111481EB" w14:textId="77777777" w:rsidR="004056F8" w:rsidRDefault="004056F8" w:rsidP="004056F8">
      <w:pPr>
        <w:pStyle w:val="ListParagraph"/>
        <w:ind w:left="792"/>
        <w:rPr>
          <w:rFonts w:ascii="Tahoma" w:hAnsi="Tahoma" w:cs="Tahoma"/>
          <w:sz w:val="22"/>
          <w:szCs w:val="22"/>
        </w:rPr>
      </w:pPr>
    </w:p>
    <w:p w14:paraId="61E175F0" w14:textId="77777777" w:rsidR="004056F8" w:rsidRDefault="004056F8" w:rsidP="004056F8">
      <w:pPr>
        <w:pStyle w:val="ListParagraph"/>
        <w:ind w:left="792"/>
        <w:rPr>
          <w:rFonts w:ascii="Tahoma" w:hAnsi="Tahoma" w:cs="Tahoma"/>
          <w:sz w:val="22"/>
          <w:szCs w:val="22"/>
        </w:rPr>
      </w:pPr>
    </w:p>
    <w:p w14:paraId="52FC2ACD" w14:textId="77777777" w:rsidR="004056F8" w:rsidRPr="00F0114A" w:rsidRDefault="004056F8" w:rsidP="004056F8">
      <w:pPr>
        <w:pStyle w:val="ListParagraph"/>
        <w:ind w:left="792"/>
        <w:rPr>
          <w:rFonts w:ascii="Tahoma" w:hAnsi="Tahoma" w:cs="Tahoma"/>
          <w:sz w:val="22"/>
          <w:szCs w:val="22"/>
        </w:rPr>
      </w:pPr>
    </w:p>
    <w:p w14:paraId="24A42509" w14:textId="14FA0DD6" w:rsidR="0002732E" w:rsidRPr="00D6077F" w:rsidRDefault="0002732E" w:rsidP="00D6077F">
      <w:pPr>
        <w:pStyle w:val="ListParagraph"/>
        <w:rPr>
          <w:rFonts w:ascii="Tahoma" w:hAnsi="Tahoma" w:cs="Tahoma"/>
          <w:sz w:val="22"/>
          <w:szCs w:val="22"/>
        </w:rPr>
      </w:pPr>
    </w:p>
    <w:p w14:paraId="25075066" w14:textId="2E8CE10A" w:rsidR="0002732E" w:rsidRPr="00F0114A" w:rsidRDefault="007F63A3" w:rsidP="0002732E">
      <w:pPr>
        <w:pStyle w:val="ListParagraph"/>
        <w:numPr>
          <w:ilvl w:val="0"/>
          <w:numId w:val="50"/>
        </w:numPr>
        <w:rPr>
          <w:rFonts w:ascii="Tahoma" w:hAnsi="Tahoma" w:cs="Tahoma"/>
          <w:b/>
          <w:bCs/>
          <w:sz w:val="22"/>
          <w:szCs w:val="22"/>
        </w:rPr>
      </w:pPr>
      <w:r w:rsidRPr="00D6077F">
        <w:rPr>
          <w:rFonts w:ascii="Tahoma" w:hAnsi="Tahoma" w:cs="Tahoma"/>
          <w:b/>
          <w:bCs/>
          <w:sz w:val="22"/>
          <w:szCs w:val="22"/>
        </w:rPr>
        <w:lastRenderedPageBreak/>
        <w:t>Letting Adapted Homes and Removing Adaptations and Equipment</w:t>
      </w:r>
    </w:p>
    <w:p w14:paraId="58EAB090" w14:textId="77777777" w:rsidR="007F63A3" w:rsidRPr="00F0114A" w:rsidRDefault="007F63A3" w:rsidP="00D6077F">
      <w:pPr>
        <w:pStyle w:val="ListParagraph"/>
        <w:ind w:left="360"/>
        <w:rPr>
          <w:rFonts w:ascii="Tahoma" w:hAnsi="Tahoma" w:cs="Tahoma"/>
          <w:b/>
          <w:bCs/>
          <w:sz w:val="22"/>
          <w:szCs w:val="22"/>
        </w:rPr>
      </w:pPr>
    </w:p>
    <w:p w14:paraId="40558838" w14:textId="090A2AF1" w:rsidR="007F63A3" w:rsidRPr="00F0114A" w:rsidRDefault="007F63A3" w:rsidP="007F63A3">
      <w:pPr>
        <w:pStyle w:val="ListParagraph"/>
        <w:numPr>
          <w:ilvl w:val="1"/>
          <w:numId w:val="50"/>
        </w:numPr>
        <w:ind w:hanging="792"/>
        <w:rPr>
          <w:rFonts w:ascii="Tahoma" w:hAnsi="Tahoma" w:cs="Tahoma"/>
          <w:sz w:val="22"/>
          <w:szCs w:val="22"/>
        </w:rPr>
      </w:pPr>
      <w:r w:rsidRPr="00D6077F">
        <w:rPr>
          <w:rFonts w:ascii="Tahoma" w:hAnsi="Tahoma" w:cs="Tahoma"/>
          <w:sz w:val="22"/>
          <w:szCs w:val="22"/>
        </w:rPr>
        <w:t xml:space="preserve">Minor adaptations </w:t>
      </w:r>
      <w:r w:rsidR="00C178E8" w:rsidRPr="1E1CA345">
        <w:rPr>
          <w:rFonts w:ascii="Tahoma" w:hAnsi="Tahoma" w:cs="Tahoma"/>
          <w:sz w:val="22"/>
          <w:szCs w:val="22"/>
        </w:rPr>
        <w:t>should</w:t>
      </w:r>
      <w:r w:rsidRPr="00D6077F">
        <w:rPr>
          <w:rFonts w:ascii="Tahoma" w:hAnsi="Tahoma" w:cs="Tahoma"/>
          <w:sz w:val="22"/>
          <w:szCs w:val="22"/>
        </w:rPr>
        <w:t xml:space="preserve"> be fitted following sign-up and if possible, prior to moving in. Major </w:t>
      </w:r>
      <w:r w:rsidR="00B56847" w:rsidRPr="1E1CA345">
        <w:rPr>
          <w:rFonts w:ascii="Tahoma" w:hAnsi="Tahoma" w:cs="Tahoma"/>
          <w:sz w:val="22"/>
          <w:szCs w:val="22"/>
        </w:rPr>
        <w:t>a</w:t>
      </w:r>
      <w:r w:rsidRPr="00D6077F">
        <w:rPr>
          <w:rFonts w:ascii="Tahoma" w:hAnsi="Tahoma" w:cs="Tahoma"/>
          <w:sz w:val="22"/>
          <w:szCs w:val="22"/>
        </w:rPr>
        <w:t xml:space="preserve">daptations </w:t>
      </w:r>
      <w:r w:rsidR="00C178E8" w:rsidRPr="1E1CA345">
        <w:rPr>
          <w:rFonts w:ascii="Tahoma" w:hAnsi="Tahoma" w:cs="Tahoma"/>
          <w:sz w:val="22"/>
          <w:szCs w:val="22"/>
        </w:rPr>
        <w:t>should</w:t>
      </w:r>
      <w:r w:rsidRPr="00D6077F">
        <w:rPr>
          <w:rFonts w:ascii="Tahoma" w:hAnsi="Tahoma" w:cs="Tahoma"/>
          <w:sz w:val="22"/>
          <w:szCs w:val="22"/>
        </w:rPr>
        <w:t xml:space="preserve"> also be installed before the person </w:t>
      </w:r>
      <w:r w:rsidR="00A20AE2" w:rsidRPr="1E1CA345">
        <w:rPr>
          <w:rFonts w:ascii="Tahoma" w:hAnsi="Tahoma" w:cs="Tahoma"/>
          <w:sz w:val="22"/>
          <w:szCs w:val="22"/>
        </w:rPr>
        <w:t xml:space="preserve">needing the adaptations </w:t>
      </w:r>
      <w:r w:rsidRPr="00D6077F">
        <w:rPr>
          <w:rFonts w:ascii="Tahoma" w:hAnsi="Tahoma" w:cs="Tahoma"/>
          <w:sz w:val="22"/>
          <w:szCs w:val="22"/>
        </w:rPr>
        <w:t xml:space="preserve">moves into the property.  </w:t>
      </w:r>
      <w:r w:rsidR="00E51610">
        <w:rPr>
          <w:rFonts w:ascii="Tahoma" w:hAnsi="Tahoma" w:cs="Tahoma"/>
          <w:sz w:val="22"/>
          <w:szCs w:val="22"/>
        </w:rPr>
        <w:t>Major Adaptations in void properties</w:t>
      </w:r>
      <w:r w:rsidR="00E51610" w:rsidRPr="003848CE">
        <w:rPr>
          <w:rFonts w:ascii="Tahoma" w:hAnsi="Tahoma" w:cs="Tahoma"/>
          <w:sz w:val="22"/>
          <w:szCs w:val="22"/>
        </w:rPr>
        <w:t xml:space="preserve"> </w:t>
      </w:r>
      <w:r w:rsidR="00743B16">
        <w:rPr>
          <w:rFonts w:ascii="Tahoma" w:hAnsi="Tahoma" w:cs="Tahoma"/>
          <w:sz w:val="22"/>
          <w:szCs w:val="22"/>
        </w:rPr>
        <w:t>will be</w:t>
      </w:r>
      <w:r w:rsidR="00DE4AF9">
        <w:rPr>
          <w:rFonts w:ascii="Tahoma" w:hAnsi="Tahoma" w:cs="Tahoma"/>
          <w:sz w:val="22"/>
          <w:szCs w:val="22"/>
        </w:rPr>
        <w:t xml:space="preserve"> </w:t>
      </w:r>
      <w:r w:rsidR="00743B16">
        <w:rPr>
          <w:rFonts w:ascii="Tahoma" w:hAnsi="Tahoma" w:cs="Tahoma"/>
          <w:sz w:val="22"/>
          <w:szCs w:val="22"/>
        </w:rPr>
        <w:t xml:space="preserve">considered </w:t>
      </w:r>
      <w:r w:rsidR="0090478C">
        <w:rPr>
          <w:rFonts w:ascii="Tahoma" w:hAnsi="Tahoma" w:cs="Tahoma"/>
          <w:sz w:val="22"/>
          <w:szCs w:val="22"/>
        </w:rPr>
        <w:t xml:space="preserve">on a </w:t>
      </w:r>
      <w:r w:rsidR="00E51610">
        <w:rPr>
          <w:rFonts w:ascii="Tahoma" w:hAnsi="Tahoma" w:cs="Tahoma"/>
          <w:sz w:val="22"/>
          <w:szCs w:val="22"/>
        </w:rPr>
        <w:t>case-by-case</w:t>
      </w:r>
      <w:r w:rsidR="0090478C">
        <w:rPr>
          <w:rFonts w:ascii="Tahoma" w:hAnsi="Tahoma" w:cs="Tahoma"/>
          <w:sz w:val="22"/>
          <w:szCs w:val="22"/>
        </w:rPr>
        <w:t xml:space="preserve"> basis and</w:t>
      </w:r>
      <w:r w:rsidR="00E51610">
        <w:rPr>
          <w:rFonts w:ascii="Tahoma" w:hAnsi="Tahoma" w:cs="Tahoma"/>
          <w:sz w:val="22"/>
          <w:szCs w:val="22"/>
        </w:rPr>
        <w:t xml:space="preserve"> </w:t>
      </w:r>
      <w:r w:rsidR="00E51610" w:rsidRPr="00E51610">
        <w:rPr>
          <w:rFonts w:ascii="Tahoma" w:hAnsi="Tahoma" w:cs="Tahoma"/>
          <w:sz w:val="22"/>
          <w:szCs w:val="22"/>
        </w:rPr>
        <w:t>balanced against the length of time the property might be empty</w:t>
      </w:r>
      <w:r w:rsidR="00DE4AF9">
        <w:rPr>
          <w:rFonts w:ascii="Tahoma" w:hAnsi="Tahoma" w:cs="Tahoma"/>
          <w:sz w:val="22"/>
          <w:szCs w:val="22"/>
        </w:rPr>
        <w:t>.</w:t>
      </w:r>
    </w:p>
    <w:p w14:paraId="307830C9" w14:textId="77777777" w:rsidR="005D603C" w:rsidRPr="00F0114A" w:rsidRDefault="005D603C" w:rsidP="00D6077F">
      <w:pPr>
        <w:pStyle w:val="ListParagraph"/>
        <w:ind w:left="792"/>
        <w:rPr>
          <w:rFonts w:ascii="Tahoma" w:hAnsi="Tahoma" w:cs="Tahoma"/>
          <w:sz w:val="22"/>
          <w:szCs w:val="22"/>
        </w:rPr>
      </w:pPr>
    </w:p>
    <w:p w14:paraId="1A02DA92" w14:textId="43EE19D5" w:rsidR="005D603C" w:rsidRPr="00D6077F" w:rsidRDefault="005C4101" w:rsidP="00D6077F">
      <w:pPr>
        <w:pStyle w:val="ListParagraph"/>
        <w:numPr>
          <w:ilvl w:val="1"/>
          <w:numId w:val="50"/>
        </w:numPr>
        <w:ind w:hanging="792"/>
        <w:rPr>
          <w:rFonts w:ascii="Tahoma" w:hAnsi="Tahoma" w:cs="Tahoma"/>
          <w:sz w:val="22"/>
          <w:szCs w:val="22"/>
        </w:rPr>
      </w:pPr>
      <w:r w:rsidRPr="00F0114A">
        <w:rPr>
          <w:rFonts w:ascii="Tahoma" w:hAnsi="Tahoma" w:cs="Tahoma"/>
          <w:sz w:val="22"/>
          <w:szCs w:val="22"/>
        </w:rPr>
        <w:t>To</w:t>
      </w:r>
      <w:r w:rsidR="005D603C" w:rsidRPr="00F0114A">
        <w:rPr>
          <w:rFonts w:ascii="Tahoma" w:hAnsi="Tahoma" w:cs="Tahoma"/>
          <w:sz w:val="22"/>
          <w:szCs w:val="22"/>
        </w:rPr>
        <w:t xml:space="preserve"> make the best use of adaptations, CHS will seek to re-let adapted properties to tenants who will benefit from the adaptations that have been carried out.</w:t>
      </w:r>
      <w:r w:rsidR="00F351AD" w:rsidRPr="00F0114A">
        <w:rPr>
          <w:rFonts w:ascii="Tahoma" w:hAnsi="Tahoma" w:cs="Tahoma"/>
          <w:sz w:val="22"/>
          <w:szCs w:val="22"/>
        </w:rPr>
        <w:t xml:space="preserve"> Major adaptations, where funded/part funded by a local authority, </w:t>
      </w:r>
      <w:r w:rsidR="00C32DC9" w:rsidRPr="00F0114A">
        <w:rPr>
          <w:rFonts w:ascii="Tahoma" w:hAnsi="Tahoma" w:cs="Tahoma"/>
          <w:sz w:val="22"/>
          <w:szCs w:val="22"/>
        </w:rPr>
        <w:t xml:space="preserve">should </w:t>
      </w:r>
      <w:r w:rsidR="00F351AD" w:rsidRPr="00F0114A">
        <w:rPr>
          <w:rFonts w:ascii="Tahoma" w:hAnsi="Tahoma" w:cs="Tahoma"/>
          <w:sz w:val="22"/>
          <w:szCs w:val="22"/>
        </w:rPr>
        <w:t xml:space="preserve">remain in place for </w:t>
      </w:r>
      <w:r w:rsidR="002F029F" w:rsidRPr="00F0114A">
        <w:rPr>
          <w:rFonts w:ascii="Tahoma" w:hAnsi="Tahoma" w:cs="Tahoma"/>
          <w:sz w:val="22"/>
          <w:szCs w:val="22"/>
        </w:rPr>
        <w:t>their</w:t>
      </w:r>
      <w:r w:rsidRPr="00F0114A">
        <w:rPr>
          <w:rFonts w:ascii="Tahoma" w:hAnsi="Tahoma" w:cs="Tahoma"/>
          <w:sz w:val="22"/>
          <w:szCs w:val="22"/>
        </w:rPr>
        <w:t xml:space="preserve"> lifespan</w:t>
      </w:r>
      <w:r w:rsidR="00F351AD" w:rsidRPr="00D6077F">
        <w:rPr>
          <w:rFonts w:ascii="Tahoma" w:hAnsi="Tahoma" w:cs="Tahoma"/>
          <w:sz w:val="22"/>
          <w:szCs w:val="22"/>
        </w:rPr>
        <w:t xml:space="preserve">, unless </w:t>
      </w:r>
      <w:r w:rsidR="00125026" w:rsidRPr="00F0114A">
        <w:rPr>
          <w:rFonts w:ascii="Tahoma" w:hAnsi="Tahoma" w:cs="Tahoma"/>
          <w:sz w:val="22"/>
          <w:szCs w:val="22"/>
        </w:rPr>
        <w:t xml:space="preserve">an alternative adaptation </w:t>
      </w:r>
      <w:r w:rsidRPr="00F0114A">
        <w:rPr>
          <w:rFonts w:ascii="Tahoma" w:hAnsi="Tahoma" w:cs="Tahoma"/>
          <w:sz w:val="22"/>
          <w:szCs w:val="22"/>
        </w:rPr>
        <w:t xml:space="preserve">or planned replacement is </w:t>
      </w:r>
      <w:r w:rsidR="00125026" w:rsidRPr="00F0114A">
        <w:rPr>
          <w:rFonts w:ascii="Tahoma" w:hAnsi="Tahoma" w:cs="Tahoma"/>
          <w:sz w:val="22"/>
          <w:szCs w:val="22"/>
        </w:rPr>
        <w:t>agreed.</w:t>
      </w:r>
    </w:p>
    <w:p w14:paraId="4151CCAE" w14:textId="77777777" w:rsidR="005D603C" w:rsidRPr="00F0114A" w:rsidRDefault="005D603C" w:rsidP="00D6077F">
      <w:pPr>
        <w:pStyle w:val="ListParagraph"/>
        <w:ind w:left="792"/>
        <w:rPr>
          <w:rFonts w:ascii="Tahoma" w:hAnsi="Tahoma" w:cs="Tahoma"/>
          <w:sz w:val="22"/>
          <w:szCs w:val="22"/>
        </w:rPr>
      </w:pPr>
    </w:p>
    <w:p w14:paraId="4F5F1721" w14:textId="38610EB3" w:rsidR="005D603C" w:rsidRPr="00F0114A" w:rsidRDefault="000A71CA" w:rsidP="007F63A3">
      <w:pPr>
        <w:pStyle w:val="ListParagraph"/>
        <w:numPr>
          <w:ilvl w:val="1"/>
          <w:numId w:val="50"/>
        </w:numPr>
        <w:ind w:hanging="792"/>
        <w:rPr>
          <w:rFonts w:ascii="Tahoma" w:hAnsi="Tahoma" w:cs="Tahoma"/>
          <w:sz w:val="22"/>
          <w:szCs w:val="22"/>
        </w:rPr>
      </w:pPr>
      <w:r w:rsidRPr="00F0114A">
        <w:rPr>
          <w:rFonts w:ascii="Tahoma" w:hAnsi="Tahoma" w:cs="Tahoma"/>
          <w:sz w:val="22"/>
          <w:szCs w:val="22"/>
        </w:rPr>
        <w:t xml:space="preserve">There may be circumstances where it may be cost-effective to remove adaptations, e.g. stair lifts from properties when they are no longer required and to use them elsewhere.  </w:t>
      </w:r>
    </w:p>
    <w:p w14:paraId="4CBDE373" w14:textId="7B3A85AB" w:rsidR="00A66AB7" w:rsidRPr="00F0114A" w:rsidRDefault="00A66AB7">
      <w:pPr>
        <w:jc w:val="left"/>
        <w:rPr>
          <w:rFonts w:ascii="Tahoma" w:hAnsi="Tahoma" w:cs="Tahoma"/>
          <w:b/>
          <w:bCs/>
          <w:sz w:val="22"/>
          <w:szCs w:val="22"/>
        </w:rPr>
      </w:pPr>
    </w:p>
    <w:p w14:paraId="21C18428" w14:textId="3CB7E0D6" w:rsidR="006879C8" w:rsidRPr="00F0114A" w:rsidRDefault="006879C8" w:rsidP="00195451">
      <w:pPr>
        <w:pStyle w:val="ListParagraph"/>
        <w:numPr>
          <w:ilvl w:val="0"/>
          <w:numId w:val="50"/>
        </w:numPr>
        <w:rPr>
          <w:rFonts w:ascii="Tahoma" w:hAnsi="Tahoma" w:cs="Tahoma"/>
          <w:b/>
          <w:bCs/>
          <w:sz w:val="22"/>
          <w:szCs w:val="22"/>
        </w:rPr>
      </w:pPr>
      <w:r w:rsidRPr="00F0114A">
        <w:rPr>
          <w:rFonts w:ascii="Tahoma" w:hAnsi="Tahoma" w:cs="Tahoma"/>
          <w:b/>
          <w:bCs/>
          <w:sz w:val="22"/>
          <w:szCs w:val="22"/>
        </w:rPr>
        <w:t>Complaints and Compensation</w:t>
      </w:r>
    </w:p>
    <w:p w14:paraId="5829F488" w14:textId="77777777" w:rsidR="00C77375" w:rsidRPr="00F0114A" w:rsidRDefault="00C77375" w:rsidP="00D6077F">
      <w:pPr>
        <w:pStyle w:val="ListParagraph"/>
        <w:ind w:left="360"/>
        <w:rPr>
          <w:rFonts w:ascii="Tahoma" w:hAnsi="Tahoma" w:cs="Tahoma"/>
          <w:b/>
          <w:bCs/>
          <w:sz w:val="22"/>
          <w:szCs w:val="22"/>
        </w:rPr>
      </w:pPr>
    </w:p>
    <w:p w14:paraId="52F2EA48" w14:textId="6DE64F7A" w:rsidR="00C77375" w:rsidRPr="00D6077F" w:rsidRDefault="00C77375" w:rsidP="00D6077F">
      <w:pPr>
        <w:pStyle w:val="ListParagraph"/>
        <w:numPr>
          <w:ilvl w:val="1"/>
          <w:numId w:val="50"/>
        </w:numPr>
        <w:ind w:hanging="792"/>
        <w:rPr>
          <w:rFonts w:ascii="Tahoma" w:hAnsi="Tahoma" w:cs="Tahoma"/>
          <w:sz w:val="22"/>
          <w:szCs w:val="22"/>
        </w:rPr>
      </w:pPr>
      <w:r w:rsidRPr="00D6077F">
        <w:rPr>
          <w:rFonts w:ascii="Tahoma" w:hAnsi="Tahoma" w:cs="Tahoma"/>
          <w:sz w:val="22"/>
          <w:szCs w:val="22"/>
        </w:rPr>
        <w:t>Complaints and compensation for works are considered under a separate Policy. A copy of CHS Complaint's Policy and Compensation Policy can be found on our website.</w:t>
      </w:r>
    </w:p>
    <w:p w14:paraId="40543AC7" w14:textId="77777777" w:rsidR="006879C8" w:rsidRPr="00F0114A" w:rsidRDefault="006879C8" w:rsidP="00D6077F">
      <w:pPr>
        <w:pStyle w:val="ListParagraph"/>
        <w:ind w:left="360"/>
        <w:rPr>
          <w:rFonts w:ascii="Tahoma" w:hAnsi="Tahoma" w:cs="Tahoma"/>
          <w:b/>
          <w:bCs/>
          <w:sz w:val="22"/>
          <w:szCs w:val="22"/>
        </w:rPr>
      </w:pPr>
    </w:p>
    <w:p w14:paraId="6B76F692" w14:textId="616CB0A5" w:rsidR="00195451" w:rsidRPr="00F0114A" w:rsidRDefault="00195451" w:rsidP="00195451">
      <w:pPr>
        <w:pStyle w:val="ListParagraph"/>
        <w:numPr>
          <w:ilvl w:val="0"/>
          <w:numId w:val="50"/>
        </w:numPr>
        <w:rPr>
          <w:rFonts w:ascii="Tahoma" w:hAnsi="Tahoma" w:cs="Tahoma"/>
          <w:b/>
          <w:bCs/>
          <w:sz w:val="22"/>
          <w:szCs w:val="22"/>
        </w:rPr>
      </w:pPr>
      <w:r w:rsidRPr="00D6077F">
        <w:rPr>
          <w:rFonts w:ascii="Tahoma" w:hAnsi="Tahoma" w:cs="Tahoma"/>
          <w:b/>
          <w:bCs/>
          <w:sz w:val="22"/>
          <w:szCs w:val="22"/>
        </w:rPr>
        <w:t>Information and Engagement</w:t>
      </w:r>
    </w:p>
    <w:p w14:paraId="3C52BAEF" w14:textId="77777777" w:rsidR="00195451" w:rsidRPr="00F0114A" w:rsidRDefault="00195451" w:rsidP="00D6077F">
      <w:pPr>
        <w:pStyle w:val="ListParagraph"/>
        <w:ind w:left="360"/>
        <w:rPr>
          <w:rFonts w:ascii="Tahoma" w:hAnsi="Tahoma" w:cs="Tahoma"/>
          <w:b/>
          <w:bCs/>
          <w:sz w:val="22"/>
          <w:szCs w:val="22"/>
        </w:rPr>
      </w:pPr>
    </w:p>
    <w:p w14:paraId="0E03A8AC" w14:textId="77777777" w:rsidR="00A66AB7" w:rsidRPr="00F0114A" w:rsidRDefault="00A66AB7" w:rsidP="00A66AB7">
      <w:pPr>
        <w:pStyle w:val="ListParagraph"/>
        <w:numPr>
          <w:ilvl w:val="1"/>
          <w:numId w:val="50"/>
        </w:numPr>
        <w:ind w:hanging="792"/>
        <w:rPr>
          <w:rFonts w:ascii="Tahoma" w:hAnsi="Tahoma" w:cs="Tahoma"/>
          <w:sz w:val="22"/>
          <w:szCs w:val="22"/>
        </w:rPr>
      </w:pPr>
      <w:r w:rsidRPr="00F0114A">
        <w:rPr>
          <w:rFonts w:ascii="Tahoma" w:hAnsi="Tahoma" w:cs="Tahoma"/>
          <w:sz w:val="22"/>
          <w:szCs w:val="22"/>
        </w:rPr>
        <w:t>In accordance with its values, CHS is committed to tenant consultation and involvement and will:</w:t>
      </w:r>
    </w:p>
    <w:p w14:paraId="3D6A8FF9" w14:textId="77777777" w:rsidR="00A66AB7" w:rsidRPr="00F0114A" w:rsidRDefault="00A66AB7" w:rsidP="00A66AB7">
      <w:pPr>
        <w:ind w:left="360"/>
        <w:rPr>
          <w:rFonts w:ascii="Tahoma" w:hAnsi="Tahoma" w:cs="Tahoma"/>
          <w:b/>
          <w:bCs/>
          <w:sz w:val="22"/>
          <w:szCs w:val="22"/>
        </w:rPr>
      </w:pPr>
    </w:p>
    <w:p w14:paraId="4D815276" w14:textId="77777777" w:rsidR="00D905FD" w:rsidRPr="00D905FD" w:rsidRDefault="00A66AB7" w:rsidP="00D905FD">
      <w:pPr>
        <w:pStyle w:val="ListParagraph"/>
        <w:numPr>
          <w:ilvl w:val="0"/>
          <w:numId w:val="71"/>
        </w:numPr>
        <w:rPr>
          <w:rFonts w:ascii="Tahoma" w:hAnsi="Tahoma" w:cs="Tahoma"/>
          <w:sz w:val="22"/>
          <w:szCs w:val="22"/>
        </w:rPr>
      </w:pPr>
      <w:r w:rsidRPr="00D905FD">
        <w:rPr>
          <w:rFonts w:ascii="Tahoma" w:hAnsi="Tahoma" w:cs="Tahoma"/>
          <w:sz w:val="22"/>
          <w:szCs w:val="22"/>
        </w:rPr>
        <w:t xml:space="preserve">Promote the </w:t>
      </w:r>
      <w:r w:rsidR="00FD71E3" w:rsidRPr="00D905FD">
        <w:rPr>
          <w:rFonts w:ascii="Tahoma" w:hAnsi="Tahoma" w:cs="Tahoma"/>
          <w:sz w:val="22"/>
          <w:szCs w:val="22"/>
        </w:rPr>
        <w:t xml:space="preserve">aids &amp; adaptations service </w:t>
      </w:r>
      <w:r w:rsidR="00DA587A" w:rsidRPr="00D905FD">
        <w:rPr>
          <w:rFonts w:ascii="Tahoma" w:hAnsi="Tahoma" w:cs="Tahoma"/>
          <w:sz w:val="22"/>
          <w:szCs w:val="22"/>
        </w:rPr>
        <w:t xml:space="preserve">and </w:t>
      </w:r>
      <w:r w:rsidR="00787F7E" w:rsidRPr="00D905FD">
        <w:rPr>
          <w:rFonts w:ascii="Tahoma" w:hAnsi="Tahoma" w:cs="Tahoma"/>
          <w:sz w:val="22"/>
          <w:szCs w:val="22"/>
        </w:rPr>
        <w:t xml:space="preserve">periodically </w:t>
      </w:r>
      <w:r w:rsidR="00C50EF3" w:rsidRPr="00D905FD">
        <w:rPr>
          <w:rFonts w:ascii="Tahoma" w:hAnsi="Tahoma" w:cs="Tahoma"/>
          <w:sz w:val="22"/>
          <w:szCs w:val="22"/>
        </w:rPr>
        <w:t>share</w:t>
      </w:r>
      <w:r w:rsidR="00787F7E" w:rsidRPr="00D905FD">
        <w:rPr>
          <w:rFonts w:ascii="Tahoma" w:hAnsi="Tahoma" w:cs="Tahoma"/>
          <w:sz w:val="22"/>
          <w:szCs w:val="22"/>
        </w:rPr>
        <w:t xml:space="preserve"> information </w:t>
      </w:r>
      <w:r w:rsidRPr="00D905FD">
        <w:rPr>
          <w:rFonts w:ascii="Tahoma" w:hAnsi="Tahoma" w:cs="Tahoma"/>
          <w:sz w:val="22"/>
          <w:szCs w:val="22"/>
        </w:rPr>
        <w:t>within newsletters and using social media.</w:t>
      </w:r>
    </w:p>
    <w:p w14:paraId="61B50295" w14:textId="77777777" w:rsidR="00D905FD" w:rsidRPr="00D905FD" w:rsidRDefault="00A66AB7" w:rsidP="00D905FD">
      <w:pPr>
        <w:pStyle w:val="ListParagraph"/>
        <w:numPr>
          <w:ilvl w:val="0"/>
          <w:numId w:val="71"/>
        </w:numPr>
        <w:rPr>
          <w:rFonts w:ascii="Tahoma" w:hAnsi="Tahoma" w:cs="Tahoma"/>
          <w:sz w:val="22"/>
          <w:szCs w:val="22"/>
        </w:rPr>
      </w:pPr>
      <w:r w:rsidRPr="00D905FD">
        <w:rPr>
          <w:rFonts w:ascii="Tahoma" w:hAnsi="Tahoma" w:cs="Tahoma"/>
          <w:sz w:val="22"/>
          <w:szCs w:val="22"/>
        </w:rPr>
        <w:t xml:space="preserve">Provide clear and accurate information and advice when tenants apply for adaptations or need assistive equipment. </w:t>
      </w:r>
    </w:p>
    <w:p w14:paraId="6ADEE1DB" w14:textId="77777777" w:rsidR="00D905FD" w:rsidRPr="00985208" w:rsidRDefault="00A66AB7" w:rsidP="00D905FD">
      <w:pPr>
        <w:pStyle w:val="ListParagraph"/>
        <w:numPr>
          <w:ilvl w:val="0"/>
          <w:numId w:val="71"/>
        </w:numPr>
        <w:rPr>
          <w:rFonts w:ascii="Tahoma" w:hAnsi="Tahoma" w:cs="Tahoma"/>
          <w:sz w:val="22"/>
          <w:szCs w:val="22"/>
        </w:rPr>
      </w:pPr>
      <w:r w:rsidRPr="00D905FD">
        <w:rPr>
          <w:rFonts w:ascii="Tahoma" w:hAnsi="Tahoma" w:cs="Tahoma"/>
          <w:sz w:val="22"/>
          <w:szCs w:val="22"/>
        </w:rPr>
        <w:t xml:space="preserve">Inform </w:t>
      </w:r>
      <w:r w:rsidRPr="00985208">
        <w:rPr>
          <w:rFonts w:ascii="Tahoma" w:hAnsi="Tahoma" w:cs="Tahoma"/>
          <w:sz w:val="22"/>
          <w:szCs w:val="22"/>
        </w:rPr>
        <w:t>tenants of the CHS</w:t>
      </w:r>
      <w:r w:rsidRPr="00985208">
        <w:rPr>
          <w:rFonts w:ascii="Tahoma" w:hAnsi="Tahoma" w:cs="Tahoma"/>
          <w:color w:val="FF0000"/>
          <w:sz w:val="22"/>
          <w:szCs w:val="22"/>
        </w:rPr>
        <w:t xml:space="preserve"> </w:t>
      </w:r>
      <w:r w:rsidRPr="00985208">
        <w:rPr>
          <w:rFonts w:ascii="Tahoma" w:hAnsi="Tahoma" w:cs="Tahoma"/>
          <w:sz w:val="22"/>
          <w:szCs w:val="22"/>
        </w:rPr>
        <w:t>role in the adaptations process.</w:t>
      </w:r>
    </w:p>
    <w:p w14:paraId="77F8D598" w14:textId="77777777" w:rsidR="00D905FD" w:rsidRPr="00985208" w:rsidRDefault="00A66AB7" w:rsidP="00D905FD">
      <w:pPr>
        <w:pStyle w:val="ListParagraph"/>
        <w:numPr>
          <w:ilvl w:val="0"/>
          <w:numId w:val="71"/>
        </w:numPr>
        <w:rPr>
          <w:rFonts w:ascii="Tahoma" w:hAnsi="Tahoma" w:cs="Tahoma"/>
          <w:sz w:val="22"/>
          <w:szCs w:val="22"/>
        </w:rPr>
      </w:pPr>
      <w:r w:rsidRPr="00985208">
        <w:rPr>
          <w:rFonts w:ascii="Tahoma" w:hAnsi="Tahoma" w:cs="Tahoma"/>
          <w:sz w:val="22"/>
          <w:szCs w:val="22"/>
        </w:rPr>
        <w:t>Fully involve individual tenants in the decisions regarding the adaptation to their home.</w:t>
      </w:r>
    </w:p>
    <w:p w14:paraId="27158E85" w14:textId="77777777" w:rsidR="00D905FD" w:rsidRPr="00985208" w:rsidRDefault="00A66AB7" w:rsidP="00D905FD">
      <w:pPr>
        <w:pStyle w:val="ListParagraph"/>
        <w:numPr>
          <w:ilvl w:val="0"/>
          <w:numId w:val="71"/>
        </w:numPr>
        <w:rPr>
          <w:rFonts w:ascii="Tahoma" w:hAnsi="Tahoma" w:cs="Tahoma"/>
          <w:sz w:val="22"/>
          <w:szCs w:val="22"/>
        </w:rPr>
      </w:pPr>
      <w:r w:rsidRPr="00985208">
        <w:rPr>
          <w:rFonts w:ascii="Tahoma" w:hAnsi="Tahoma" w:cs="Tahoma"/>
          <w:sz w:val="22"/>
          <w:szCs w:val="22"/>
        </w:rPr>
        <w:t>Provide tenants with key dates affecting their adaptation process.</w:t>
      </w:r>
    </w:p>
    <w:p w14:paraId="2F7CA326" w14:textId="77777777" w:rsidR="00D905FD" w:rsidRPr="00985208" w:rsidRDefault="00A66AB7" w:rsidP="00D905FD">
      <w:pPr>
        <w:pStyle w:val="ListParagraph"/>
        <w:numPr>
          <w:ilvl w:val="0"/>
          <w:numId w:val="71"/>
        </w:numPr>
        <w:rPr>
          <w:rFonts w:ascii="Tahoma" w:hAnsi="Tahoma" w:cs="Tahoma"/>
          <w:sz w:val="22"/>
          <w:szCs w:val="22"/>
        </w:rPr>
      </w:pPr>
      <w:r w:rsidRPr="00985208">
        <w:rPr>
          <w:rFonts w:ascii="Tahoma" w:hAnsi="Tahoma" w:cs="Tahoma"/>
          <w:sz w:val="22"/>
          <w:szCs w:val="22"/>
        </w:rPr>
        <w:t>Obtain feedback from tenants.</w:t>
      </w:r>
    </w:p>
    <w:p w14:paraId="0C702F57" w14:textId="77777777" w:rsidR="00D905FD" w:rsidRPr="00985208" w:rsidRDefault="00A66AB7" w:rsidP="00D905FD">
      <w:pPr>
        <w:pStyle w:val="ListParagraph"/>
        <w:numPr>
          <w:ilvl w:val="0"/>
          <w:numId w:val="71"/>
        </w:numPr>
        <w:rPr>
          <w:rFonts w:ascii="Tahoma" w:hAnsi="Tahoma" w:cs="Tahoma"/>
          <w:sz w:val="22"/>
          <w:szCs w:val="22"/>
        </w:rPr>
      </w:pPr>
      <w:r w:rsidRPr="00985208">
        <w:rPr>
          <w:rFonts w:ascii="Tahoma" w:hAnsi="Tahoma" w:cs="Tahoma"/>
          <w:sz w:val="22"/>
          <w:szCs w:val="22"/>
        </w:rPr>
        <w:t>CHS will fully participate in local discussions regarding the development of local agreements.</w:t>
      </w:r>
    </w:p>
    <w:p w14:paraId="5D61ADF1" w14:textId="77777777" w:rsidR="00A66AB7" w:rsidRPr="00985208" w:rsidRDefault="00A66AB7" w:rsidP="00D6077F">
      <w:pPr>
        <w:pStyle w:val="ListParagraph"/>
        <w:ind w:left="792"/>
        <w:rPr>
          <w:rFonts w:ascii="Tahoma" w:hAnsi="Tahoma" w:cs="Tahoma"/>
          <w:sz w:val="22"/>
          <w:szCs w:val="22"/>
        </w:rPr>
      </w:pPr>
    </w:p>
    <w:p w14:paraId="5C06DFA7" w14:textId="77777777" w:rsidR="00AB19E2" w:rsidRPr="00985208" w:rsidRDefault="00A66AB7" w:rsidP="00AB19E2">
      <w:pPr>
        <w:pStyle w:val="ListParagraph"/>
        <w:numPr>
          <w:ilvl w:val="1"/>
          <w:numId w:val="50"/>
        </w:numPr>
        <w:ind w:hanging="792"/>
        <w:rPr>
          <w:rFonts w:ascii="Tahoma" w:hAnsi="Tahoma" w:cs="Tahoma"/>
          <w:sz w:val="22"/>
          <w:szCs w:val="22"/>
        </w:rPr>
      </w:pPr>
      <w:r w:rsidRPr="00985208">
        <w:rPr>
          <w:rFonts w:ascii="Tahoma" w:hAnsi="Tahoma" w:cs="Tahoma"/>
          <w:sz w:val="22"/>
          <w:szCs w:val="22"/>
        </w:rPr>
        <w:t>CHS will liaise with the OT, local authorities and other agencies, as appropriate, to ensure our tenants have effective access to services and are kept fully informed and involved.  Joint visits will be carried out as appropriate.</w:t>
      </w:r>
    </w:p>
    <w:p w14:paraId="75B46A8E" w14:textId="77777777" w:rsidR="00AB19E2" w:rsidRPr="00985208" w:rsidRDefault="00AB19E2" w:rsidP="00D6077F">
      <w:pPr>
        <w:pStyle w:val="ListParagraph"/>
        <w:ind w:left="792"/>
        <w:rPr>
          <w:rFonts w:ascii="Tahoma" w:hAnsi="Tahoma" w:cs="Tahoma"/>
          <w:sz w:val="22"/>
          <w:szCs w:val="22"/>
        </w:rPr>
      </w:pPr>
    </w:p>
    <w:p w14:paraId="49DA5AD7" w14:textId="09A66704" w:rsidR="00AB19E2" w:rsidRPr="00985208" w:rsidRDefault="00AB19E2" w:rsidP="00AB19E2">
      <w:pPr>
        <w:pStyle w:val="ListParagraph"/>
        <w:numPr>
          <w:ilvl w:val="1"/>
          <w:numId w:val="50"/>
        </w:numPr>
        <w:ind w:hanging="792"/>
        <w:rPr>
          <w:rFonts w:ascii="Tahoma" w:hAnsi="Tahoma" w:cs="Tahoma"/>
          <w:sz w:val="22"/>
          <w:szCs w:val="22"/>
        </w:rPr>
      </w:pPr>
      <w:r w:rsidRPr="00985208">
        <w:rPr>
          <w:rFonts w:ascii="Tahoma" w:hAnsi="Tahoma" w:cs="Tahoma"/>
          <w:sz w:val="22"/>
          <w:szCs w:val="22"/>
        </w:rPr>
        <w:t>CHS will provide clear advisory information on the CHS website and in the leaflets that we give to customers. We will also undertake periodic reviews of this information with the assistance of our customers to ensure that it is helpful.</w:t>
      </w:r>
    </w:p>
    <w:p w14:paraId="6CE7C969" w14:textId="77777777" w:rsidR="00DA4759" w:rsidRPr="00985208" w:rsidRDefault="00DA4759" w:rsidP="00DA4759">
      <w:pPr>
        <w:pStyle w:val="ListParagraph"/>
        <w:rPr>
          <w:rFonts w:ascii="Tahoma" w:hAnsi="Tahoma" w:cs="Tahoma"/>
          <w:sz w:val="22"/>
          <w:szCs w:val="22"/>
        </w:rPr>
      </w:pPr>
    </w:p>
    <w:p w14:paraId="1BDA63BD" w14:textId="5D7BD5E9" w:rsidR="00DA4759" w:rsidRPr="00985208" w:rsidRDefault="00DA4759" w:rsidP="00AB19E2">
      <w:pPr>
        <w:pStyle w:val="ListParagraph"/>
        <w:numPr>
          <w:ilvl w:val="1"/>
          <w:numId w:val="50"/>
        </w:numPr>
        <w:ind w:hanging="792"/>
        <w:rPr>
          <w:rFonts w:ascii="Tahoma" w:hAnsi="Tahoma" w:cs="Tahoma"/>
          <w:sz w:val="22"/>
          <w:szCs w:val="22"/>
        </w:rPr>
      </w:pPr>
      <w:r w:rsidRPr="00985208">
        <w:rPr>
          <w:rFonts w:ascii="Tahoma" w:hAnsi="Tahoma" w:cs="Tahoma"/>
          <w:sz w:val="22"/>
          <w:szCs w:val="22"/>
        </w:rPr>
        <w:t xml:space="preserve">CHS will ensure all OT assessment records, whether paper or digital, </w:t>
      </w:r>
      <w:r w:rsidR="002626D1" w:rsidRPr="00985208">
        <w:rPr>
          <w:rFonts w:ascii="Tahoma" w:hAnsi="Tahoma" w:cs="Tahoma"/>
          <w:sz w:val="22"/>
          <w:szCs w:val="22"/>
        </w:rPr>
        <w:t>are</w:t>
      </w:r>
      <w:r w:rsidRPr="00985208">
        <w:rPr>
          <w:rFonts w:ascii="Tahoma" w:hAnsi="Tahoma" w:cs="Tahoma"/>
          <w:sz w:val="22"/>
          <w:szCs w:val="22"/>
        </w:rPr>
        <w:t xml:space="preserve"> secure from opportunistic viewing, inappropriate access, theft, loss or damage</w:t>
      </w:r>
      <w:r w:rsidR="00D90A36">
        <w:rPr>
          <w:rFonts w:ascii="Tahoma" w:hAnsi="Tahoma" w:cs="Tahoma"/>
          <w:sz w:val="22"/>
          <w:szCs w:val="22"/>
        </w:rPr>
        <w:t xml:space="preserve">. </w:t>
      </w:r>
    </w:p>
    <w:p w14:paraId="73577563" w14:textId="77777777" w:rsidR="005E4B1C" w:rsidRPr="00D6077F" w:rsidRDefault="005E4B1C" w:rsidP="00D6077F">
      <w:pPr>
        <w:pStyle w:val="ListParagraph"/>
        <w:rPr>
          <w:rFonts w:ascii="Tahoma" w:hAnsi="Tahoma" w:cs="Tahoma"/>
          <w:sz w:val="22"/>
          <w:szCs w:val="22"/>
        </w:rPr>
      </w:pPr>
    </w:p>
    <w:p w14:paraId="783EF478" w14:textId="4C898144" w:rsidR="005E4B1C" w:rsidRDefault="00F72A8F" w:rsidP="005E4B1C">
      <w:pPr>
        <w:pStyle w:val="ListParagraph"/>
        <w:numPr>
          <w:ilvl w:val="0"/>
          <w:numId w:val="50"/>
        </w:numPr>
        <w:rPr>
          <w:rFonts w:ascii="Tahoma" w:hAnsi="Tahoma" w:cs="Tahoma"/>
          <w:b/>
          <w:bCs/>
          <w:sz w:val="22"/>
          <w:szCs w:val="22"/>
        </w:rPr>
      </w:pPr>
      <w:r w:rsidRPr="1E1CA345">
        <w:rPr>
          <w:rFonts w:ascii="Tahoma" w:hAnsi="Tahoma" w:cs="Tahoma"/>
          <w:b/>
          <w:bCs/>
          <w:sz w:val="22"/>
          <w:szCs w:val="22"/>
        </w:rPr>
        <w:t>Inspection</w:t>
      </w:r>
      <w:r w:rsidR="005E4B1C" w:rsidRPr="00D6077F">
        <w:rPr>
          <w:rFonts w:ascii="Tahoma" w:hAnsi="Tahoma" w:cs="Tahoma"/>
          <w:b/>
          <w:bCs/>
          <w:sz w:val="22"/>
          <w:szCs w:val="22"/>
        </w:rPr>
        <w:t xml:space="preserve"> and Monitoring</w:t>
      </w:r>
    </w:p>
    <w:p w14:paraId="10164749" w14:textId="77777777" w:rsidR="00EA573A" w:rsidRDefault="00EA573A" w:rsidP="00D6077F">
      <w:pPr>
        <w:pStyle w:val="ListParagraph"/>
        <w:ind w:left="360"/>
        <w:rPr>
          <w:rFonts w:ascii="Tahoma" w:hAnsi="Tahoma" w:cs="Tahoma"/>
          <w:b/>
          <w:bCs/>
          <w:sz w:val="22"/>
          <w:szCs w:val="22"/>
        </w:rPr>
      </w:pPr>
    </w:p>
    <w:p w14:paraId="77F5024C" w14:textId="6D15B497" w:rsidR="0099187A" w:rsidRPr="00EA573A" w:rsidRDefault="0099187A" w:rsidP="0099187A">
      <w:pPr>
        <w:pStyle w:val="ListParagraph"/>
        <w:numPr>
          <w:ilvl w:val="1"/>
          <w:numId w:val="50"/>
        </w:numPr>
        <w:ind w:hanging="792"/>
        <w:rPr>
          <w:rFonts w:ascii="Tahoma" w:hAnsi="Tahoma" w:cs="Tahoma"/>
          <w:sz w:val="22"/>
          <w:szCs w:val="22"/>
        </w:rPr>
      </w:pPr>
      <w:r w:rsidRPr="00377D28">
        <w:rPr>
          <w:rFonts w:ascii="Tahoma" w:hAnsi="Tahoma" w:cs="Tahoma"/>
          <w:sz w:val="22"/>
          <w:szCs w:val="22"/>
        </w:rPr>
        <w:t xml:space="preserve">CHS will set service standards for its </w:t>
      </w:r>
      <w:r w:rsidR="00274827" w:rsidRPr="00377D28">
        <w:rPr>
          <w:rFonts w:ascii="Tahoma" w:hAnsi="Tahoma" w:cs="Tahoma"/>
          <w:sz w:val="22"/>
          <w:szCs w:val="22"/>
        </w:rPr>
        <w:t xml:space="preserve">aids &amp; adaptation </w:t>
      </w:r>
      <w:r w:rsidRPr="00377D28">
        <w:rPr>
          <w:rFonts w:ascii="Tahoma" w:hAnsi="Tahoma" w:cs="Tahoma"/>
          <w:sz w:val="22"/>
          <w:szCs w:val="22"/>
        </w:rPr>
        <w:t>Service and will monitor:</w:t>
      </w:r>
    </w:p>
    <w:p w14:paraId="0D661B31" w14:textId="77777777" w:rsidR="0099187A" w:rsidRPr="00F0114A" w:rsidRDefault="0099187A" w:rsidP="0099187A">
      <w:pPr>
        <w:pStyle w:val="BodyText2"/>
        <w:ind w:left="1080"/>
        <w:jc w:val="both"/>
        <w:rPr>
          <w:sz w:val="22"/>
          <w:szCs w:val="22"/>
        </w:rPr>
      </w:pPr>
    </w:p>
    <w:p w14:paraId="212DEAC3" w14:textId="77777777" w:rsidR="0099187A" w:rsidRPr="00D905FD" w:rsidRDefault="0099187A" w:rsidP="00D905FD">
      <w:pPr>
        <w:pStyle w:val="ListParagraph"/>
        <w:numPr>
          <w:ilvl w:val="0"/>
          <w:numId w:val="72"/>
        </w:numPr>
        <w:rPr>
          <w:rFonts w:ascii="Tahoma" w:hAnsi="Tahoma" w:cs="Tahoma"/>
          <w:sz w:val="22"/>
          <w:szCs w:val="22"/>
        </w:rPr>
      </w:pPr>
      <w:r w:rsidRPr="00D905FD">
        <w:rPr>
          <w:rFonts w:ascii="Tahoma" w:hAnsi="Tahoma" w:cs="Tahoma"/>
          <w:sz w:val="22"/>
          <w:szCs w:val="22"/>
        </w:rPr>
        <w:t>Number of applications for adaptations.</w:t>
      </w:r>
    </w:p>
    <w:p w14:paraId="79940B03" w14:textId="77777777" w:rsidR="0099187A" w:rsidRPr="00D905FD" w:rsidRDefault="0099187A" w:rsidP="00D905FD">
      <w:pPr>
        <w:pStyle w:val="ListParagraph"/>
        <w:numPr>
          <w:ilvl w:val="0"/>
          <w:numId w:val="72"/>
        </w:numPr>
        <w:rPr>
          <w:rFonts w:ascii="Tahoma" w:hAnsi="Tahoma" w:cs="Tahoma"/>
          <w:sz w:val="22"/>
          <w:szCs w:val="22"/>
        </w:rPr>
      </w:pPr>
      <w:r w:rsidRPr="00D905FD">
        <w:rPr>
          <w:rFonts w:ascii="Tahoma" w:hAnsi="Tahoma" w:cs="Tahoma"/>
          <w:sz w:val="22"/>
          <w:szCs w:val="22"/>
        </w:rPr>
        <w:t>Number and type of adaptations installed.</w:t>
      </w:r>
    </w:p>
    <w:p w14:paraId="3F775991" w14:textId="77777777" w:rsidR="0099187A" w:rsidRPr="00D905FD" w:rsidRDefault="0099187A" w:rsidP="00D905FD">
      <w:pPr>
        <w:pStyle w:val="ListParagraph"/>
        <w:numPr>
          <w:ilvl w:val="0"/>
          <w:numId w:val="72"/>
        </w:numPr>
        <w:rPr>
          <w:rFonts w:ascii="Tahoma" w:hAnsi="Tahoma" w:cs="Tahoma"/>
          <w:sz w:val="22"/>
          <w:szCs w:val="22"/>
        </w:rPr>
      </w:pPr>
      <w:r w:rsidRPr="00D905FD">
        <w:rPr>
          <w:rFonts w:ascii="Tahoma" w:hAnsi="Tahoma" w:cs="Tahoma"/>
          <w:sz w:val="22"/>
          <w:szCs w:val="22"/>
        </w:rPr>
        <w:lastRenderedPageBreak/>
        <w:t>Number of adaptation requests rejected, and the reason for rejection.</w:t>
      </w:r>
    </w:p>
    <w:p w14:paraId="60B3E3AB" w14:textId="77777777" w:rsidR="0099187A" w:rsidRPr="00D905FD" w:rsidRDefault="0099187A" w:rsidP="00D905FD">
      <w:pPr>
        <w:pStyle w:val="ListParagraph"/>
        <w:numPr>
          <w:ilvl w:val="0"/>
          <w:numId w:val="72"/>
        </w:numPr>
        <w:rPr>
          <w:rFonts w:ascii="Tahoma" w:hAnsi="Tahoma" w:cs="Tahoma"/>
          <w:sz w:val="22"/>
          <w:szCs w:val="22"/>
        </w:rPr>
      </w:pPr>
      <w:r w:rsidRPr="00D905FD">
        <w:rPr>
          <w:rFonts w:ascii="Tahoma" w:hAnsi="Tahoma" w:cs="Tahoma"/>
          <w:sz w:val="22"/>
          <w:szCs w:val="22"/>
        </w:rPr>
        <w:t>Waiting times for adaptations.</w:t>
      </w:r>
    </w:p>
    <w:p w14:paraId="703208B6" w14:textId="77777777" w:rsidR="0099187A" w:rsidRPr="00D905FD" w:rsidRDefault="0099187A" w:rsidP="00D905FD">
      <w:pPr>
        <w:pStyle w:val="ListParagraph"/>
        <w:numPr>
          <w:ilvl w:val="0"/>
          <w:numId w:val="72"/>
        </w:numPr>
        <w:rPr>
          <w:rFonts w:ascii="Tahoma" w:hAnsi="Tahoma" w:cs="Tahoma"/>
          <w:sz w:val="22"/>
          <w:szCs w:val="22"/>
        </w:rPr>
      </w:pPr>
      <w:r w:rsidRPr="00D905FD">
        <w:rPr>
          <w:rFonts w:ascii="Tahoma" w:hAnsi="Tahoma" w:cs="Tahoma"/>
          <w:sz w:val="22"/>
          <w:szCs w:val="22"/>
        </w:rPr>
        <w:t>Customer satisfaction.</w:t>
      </w:r>
    </w:p>
    <w:p w14:paraId="4A85160B" w14:textId="4343CB5D" w:rsidR="0099187A" w:rsidRPr="00D905FD" w:rsidRDefault="00274827" w:rsidP="00D905FD">
      <w:pPr>
        <w:pStyle w:val="ListParagraph"/>
        <w:numPr>
          <w:ilvl w:val="0"/>
          <w:numId w:val="72"/>
        </w:numPr>
        <w:rPr>
          <w:rFonts w:ascii="Tahoma" w:hAnsi="Tahoma" w:cs="Tahoma"/>
          <w:sz w:val="22"/>
          <w:szCs w:val="22"/>
        </w:rPr>
      </w:pPr>
      <w:r w:rsidRPr="00D905FD">
        <w:rPr>
          <w:rFonts w:ascii="Tahoma" w:hAnsi="Tahoma" w:cs="Tahoma"/>
          <w:sz w:val="22"/>
          <w:szCs w:val="22"/>
        </w:rPr>
        <w:t>Number of com</w:t>
      </w:r>
      <w:r w:rsidR="0099187A" w:rsidRPr="00D905FD">
        <w:rPr>
          <w:rFonts w:ascii="Tahoma" w:hAnsi="Tahoma" w:cs="Tahoma"/>
          <w:sz w:val="22"/>
          <w:szCs w:val="22"/>
        </w:rPr>
        <w:t>plaints</w:t>
      </w:r>
      <w:r w:rsidRPr="00D905FD">
        <w:rPr>
          <w:rFonts w:ascii="Tahoma" w:hAnsi="Tahoma" w:cs="Tahoma"/>
          <w:sz w:val="22"/>
          <w:szCs w:val="22"/>
        </w:rPr>
        <w:t>.</w:t>
      </w:r>
    </w:p>
    <w:p w14:paraId="6EAB7B6F" w14:textId="77777777" w:rsidR="0099187A" w:rsidRPr="00D905FD" w:rsidRDefault="0099187A" w:rsidP="00D905FD">
      <w:pPr>
        <w:pStyle w:val="ListParagraph"/>
        <w:numPr>
          <w:ilvl w:val="0"/>
          <w:numId w:val="72"/>
        </w:numPr>
        <w:rPr>
          <w:rFonts w:ascii="Tahoma" w:hAnsi="Tahoma" w:cs="Tahoma"/>
          <w:sz w:val="22"/>
          <w:szCs w:val="22"/>
        </w:rPr>
      </w:pPr>
      <w:r w:rsidRPr="00D905FD">
        <w:rPr>
          <w:rFonts w:ascii="Tahoma" w:hAnsi="Tahoma" w:cs="Tahoma"/>
          <w:sz w:val="22"/>
          <w:szCs w:val="22"/>
        </w:rPr>
        <w:t>Number, type and location of adapted properties.</w:t>
      </w:r>
    </w:p>
    <w:p w14:paraId="43AB508D" w14:textId="77777777" w:rsidR="0099187A" w:rsidRPr="00F0114A" w:rsidRDefault="0099187A" w:rsidP="0099187A">
      <w:pPr>
        <w:rPr>
          <w:rFonts w:ascii="Tahoma" w:hAnsi="Tahoma" w:cs="Tahoma"/>
          <w:sz w:val="22"/>
          <w:szCs w:val="22"/>
        </w:rPr>
      </w:pPr>
    </w:p>
    <w:p w14:paraId="432D8658" w14:textId="54BE7F2B" w:rsidR="0099187A" w:rsidRDefault="0099187A" w:rsidP="0099187A">
      <w:pPr>
        <w:pStyle w:val="ListParagraph"/>
        <w:numPr>
          <w:ilvl w:val="1"/>
          <w:numId w:val="50"/>
        </w:numPr>
        <w:ind w:hanging="792"/>
        <w:rPr>
          <w:rFonts w:ascii="Tahoma" w:hAnsi="Tahoma" w:cs="Tahoma"/>
          <w:sz w:val="22"/>
          <w:szCs w:val="22"/>
        </w:rPr>
      </w:pPr>
      <w:r>
        <w:rPr>
          <w:rFonts w:ascii="Tahoma" w:hAnsi="Tahoma" w:cs="Tahoma"/>
          <w:sz w:val="22"/>
          <w:szCs w:val="22"/>
        </w:rPr>
        <w:t>CHS will</w:t>
      </w:r>
      <w:r w:rsidRPr="0099187A">
        <w:rPr>
          <w:rFonts w:ascii="Tahoma" w:hAnsi="Tahoma" w:cs="Tahoma"/>
          <w:sz w:val="22"/>
          <w:szCs w:val="22"/>
        </w:rPr>
        <w:t xml:space="preserve"> maintain accurate and up-to-date asset management data with relevant information about major aids and adaptations. These details are available to inform the management of</w:t>
      </w:r>
      <w:r>
        <w:rPr>
          <w:rFonts w:ascii="Tahoma" w:hAnsi="Tahoma" w:cs="Tahoma"/>
          <w:sz w:val="22"/>
          <w:szCs w:val="22"/>
        </w:rPr>
        <w:t xml:space="preserve"> </w:t>
      </w:r>
      <w:r w:rsidRPr="00D6077F">
        <w:rPr>
          <w:rFonts w:ascii="Tahoma" w:hAnsi="Tahoma" w:cs="Tahoma"/>
          <w:sz w:val="22"/>
          <w:szCs w:val="22"/>
        </w:rPr>
        <w:t>allocations and lettings, and the maintenance of the adaptation itself.</w:t>
      </w:r>
    </w:p>
    <w:p w14:paraId="7B59A89A" w14:textId="77777777" w:rsidR="004A37B5" w:rsidRDefault="004A37B5" w:rsidP="00D6077F">
      <w:pPr>
        <w:pStyle w:val="ListParagraph"/>
        <w:ind w:left="792"/>
        <w:rPr>
          <w:rFonts w:ascii="Tahoma" w:hAnsi="Tahoma" w:cs="Tahoma"/>
          <w:sz w:val="22"/>
          <w:szCs w:val="22"/>
        </w:rPr>
      </w:pPr>
    </w:p>
    <w:p w14:paraId="5A44E3A4" w14:textId="712B57E6" w:rsidR="004A37B5" w:rsidRPr="00D6077F" w:rsidRDefault="004A37B5" w:rsidP="00D6077F">
      <w:pPr>
        <w:pStyle w:val="ListParagraph"/>
        <w:numPr>
          <w:ilvl w:val="1"/>
          <w:numId w:val="50"/>
        </w:numPr>
        <w:ind w:hanging="792"/>
        <w:rPr>
          <w:rFonts w:ascii="Tahoma" w:hAnsi="Tahoma" w:cs="Tahoma"/>
          <w:sz w:val="22"/>
          <w:szCs w:val="22"/>
        </w:rPr>
      </w:pPr>
      <w:r>
        <w:rPr>
          <w:rFonts w:ascii="Tahoma" w:hAnsi="Tahoma" w:cs="Tahoma"/>
          <w:sz w:val="22"/>
          <w:szCs w:val="22"/>
        </w:rPr>
        <w:t>CHS’ Property Services team</w:t>
      </w:r>
      <w:r w:rsidRPr="004A37B5">
        <w:rPr>
          <w:rFonts w:ascii="Tahoma" w:hAnsi="Tahoma" w:cs="Tahoma"/>
          <w:sz w:val="22"/>
          <w:szCs w:val="22"/>
        </w:rPr>
        <w:t xml:space="preserve"> aim to inspect all major adaptations costing over £</w:t>
      </w:r>
      <w:r w:rsidR="00120D21">
        <w:rPr>
          <w:rFonts w:ascii="Tahoma" w:hAnsi="Tahoma" w:cs="Tahoma"/>
          <w:sz w:val="22"/>
          <w:szCs w:val="22"/>
        </w:rPr>
        <w:t>1</w:t>
      </w:r>
      <w:r w:rsidRPr="004A37B5">
        <w:rPr>
          <w:rFonts w:ascii="Tahoma" w:hAnsi="Tahoma" w:cs="Tahoma"/>
          <w:sz w:val="22"/>
          <w:szCs w:val="22"/>
        </w:rPr>
        <w:t xml:space="preserve">,000. Where a completion </w:t>
      </w:r>
      <w:r w:rsidR="00082FA1">
        <w:rPr>
          <w:rFonts w:ascii="Tahoma" w:hAnsi="Tahoma" w:cs="Tahoma"/>
          <w:sz w:val="22"/>
          <w:szCs w:val="22"/>
        </w:rPr>
        <w:t>has</w:t>
      </w:r>
      <w:r w:rsidRPr="00D6077F">
        <w:rPr>
          <w:rFonts w:ascii="Tahoma" w:hAnsi="Tahoma" w:cs="Tahoma"/>
          <w:sz w:val="22"/>
          <w:szCs w:val="22"/>
        </w:rPr>
        <w:t xml:space="preserve"> occurred</w:t>
      </w:r>
      <w:r w:rsidR="00497626">
        <w:rPr>
          <w:rFonts w:ascii="Tahoma" w:hAnsi="Tahoma" w:cs="Tahoma"/>
          <w:sz w:val="22"/>
          <w:szCs w:val="22"/>
        </w:rPr>
        <w:t xml:space="preserve"> CHS housing management system should record </w:t>
      </w:r>
      <w:r w:rsidR="009730D6">
        <w:rPr>
          <w:rFonts w:ascii="Tahoma" w:hAnsi="Tahoma" w:cs="Tahoma"/>
          <w:sz w:val="22"/>
          <w:szCs w:val="22"/>
        </w:rPr>
        <w:t>the</w:t>
      </w:r>
      <w:r w:rsidR="00497626">
        <w:rPr>
          <w:rFonts w:ascii="Tahoma" w:hAnsi="Tahoma" w:cs="Tahoma"/>
          <w:sz w:val="22"/>
          <w:szCs w:val="22"/>
        </w:rPr>
        <w:t xml:space="preserve"> defects period </w:t>
      </w:r>
      <w:r w:rsidRPr="00D6077F">
        <w:rPr>
          <w:rFonts w:ascii="Tahoma" w:hAnsi="Tahoma" w:cs="Tahoma"/>
          <w:sz w:val="22"/>
          <w:szCs w:val="22"/>
        </w:rPr>
        <w:t>so that any defects can be reported.</w:t>
      </w:r>
    </w:p>
    <w:p w14:paraId="2F797AF7" w14:textId="77777777" w:rsidR="0069232D" w:rsidRDefault="0069232D" w:rsidP="00D6077F">
      <w:pPr>
        <w:pStyle w:val="ListParagraph"/>
        <w:ind w:left="792"/>
        <w:rPr>
          <w:rFonts w:ascii="Tahoma" w:hAnsi="Tahoma" w:cs="Tahoma"/>
          <w:sz w:val="22"/>
          <w:szCs w:val="22"/>
        </w:rPr>
      </w:pPr>
    </w:p>
    <w:p w14:paraId="12AB095A" w14:textId="76E39858" w:rsidR="0069232D" w:rsidRDefault="0069232D" w:rsidP="0099187A">
      <w:pPr>
        <w:pStyle w:val="ListParagraph"/>
        <w:numPr>
          <w:ilvl w:val="1"/>
          <w:numId w:val="50"/>
        </w:numPr>
        <w:ind w:hanging="792"/>
        <w:rPr>
          <w:rFonts w:ascii="Tahoma" w:hAnsi="Tahoma" w:cs="Tahoma"/>
          <w:sz w:val="22"/>
          <w:szCs w:val="22"/>
        </w:rPr>
      </w:pPr>
      <w:r w:rsidRPr="0069232D">
        <w:rPr>
          <w:rFonts w:ascii="Tahoma" w:hAnsi="Tahoma" w:cs="Tahoma"/>
          <w:sz w:val="22"/>
          <w:szCs w:val="22"/>
        </w:rPr>
        <w:t>CHS systems record details of customers who have told us that they have a disability.</w:t>
      </w:r>
    </w:p>
    <w:p w14:paraId="229063CF" w14:textId="77777777" w:rsidR="00120D21" w:rsidRPr="00D6077F" w:rsidRDefault="00120D21" w:rsidP="00D6077F">
      <w:pPr>
        <w:pStyle w:val="ListParagraph"/>
        <w:rPr>
          <w:rFonts w:ascii="Tahoma" w:hAnsi="Tahoma" w:cs="Tahoma"/>
          <w:sz w:val="22"/>
          <w:szCs w:val="22"/>
        </w:rPr>
      </w:pPr>
    </w:p>
    <w:p w14:paraId="77830843" w14:textId="6A46E6C1" w:rsidR="00F30519" w:rsidRDefault="00F30519" w:rsidP="00F30519">
      <w:pPr>
        <w:pStyle w:val="ListParagraph"/>
        <w:numPr>
          <w:ilvl w:val="0"/>
          <w:numId w:val="50"/>
        </w:numPr>
        <w:rPr>
          <w:rFonts w:ascii="Tahoma" w:hAnsi="Tahoma" w:cs="Tahoma"/>
          <w:b/>
          <w:bCs/>
          <w:sz w:val="22"/>
          <w:szCs w:val="22"/>
        </w:rPr>
      </w:pPr>
      <w:r w:rsidRPr="00D6077F">
        <w:rPr>
          <w:rFonts w:ascii="Tahoma" w:hAnsi="Tahoma" w:cs="Tahoma"/>
          <w:b/>
          <w:bCs/>
          <w:sz w:val="22"/>
          <w:szCs w:val="22"/>
        </w:rPr>
        <w:t>Equality</w:t>
      </w:r>
      <w:r w:rsidR="00455456">
        <w:rPr>
          <w:rFonts w:ascii="Tahoma" w:hAnsi="Tahoma" w:cs="Tahoma"/>
          <w:b/>
          <w:bCs/>
          <w:sz w:val="22"/>
          <w:szCs w:val="22"/>
        </w:rPr>
        <w:t>,</w:t>
      </w:r>
      <w:r w:rsidRPr="00D6077F">
        <w:rPr>
          <w:rFonts w:ascii="Tahoma" w:hAnsi="Tahoma" w:cs="Tahoma"/>
          <w:b/>
          <w:bCs/>
          <w:sz w:val="22"/>
          <w:szCs w:val="22"/>
        </w:rPr>
        <w:t xml:space="preserve"> Diversity</w:t>
      </w:r>
      <w:r w:rsidR="00455456">
        <w:rPr>
          <w:rFonts w:ascii="Tahoma" w:hAnsi="Tahoma" w:cs="Tahoma"/>
          <w:b/>
          <w:bCs/>
          <w:sz w:val="22"/>
          <w:szCs w:val="22"/>
        </w:rPr>
        <w:t xml:space="preserve"> and Inclusion</w:t>
      </w:r>
    </w:p>
    <w:p w14:paraId="0BAE7DCF" w14:textId="77777777" w:rsidR="00B301E5" w:rsidRDefault="00B301E5" w:rsidP="00D6077F">
      <w:pPr>
        <w:pStyle w:val="ListParagraph"/>
        <w:ind w:left="360"/>
        <w:rPr>
          <w:rFonts w:ascii="Tahoma" w:hAnsi="Tahoma" w:cs="Tahoma"/>
          <w:b/>
          <w:bCs/>
          <w:sz w:val="22"/>
          <w:szCs w:val="22"/>
        </w:rPr>
      </w:pPr>
    </w:p>
    <w:p w14:paraId="19CD6B85" w14:textId="1F6204AA" w:rsidR="00B301E5" w:rsidRDefault="00B301E5" w:rsidP="00B301E5">
      <w:pPr>
        <w:pStyle w:val="ListParagraph"/>
        <w:numPr>
          <w:ilvl w:val="1"/>
          <w:numId w:val="50"/>
        </w:numPr>
        <w:ind w:hanging="792"/>
        <w:rPr>
          <w:rFonts w:ascii="Tahoma" w:hAnsi="Tahoma" w:cs="Tahoma"/>
          <w:sz w:val="22"/>
          <w:szCs w:val="22"/>
        </w:rPr>
      </w:pPr>
      <w:r w:rsidRPr="00D6077F">
        <w:rPr>
          <w:rFonts w:ascii="Tahoma" w:hAnsi="Tahoma" w:cs="Tahoma"/>
          <w:sz w:val="22"/>
          <w:szCs w:val="22"/>
        </w:rPr>
        <w:t>CHS will make reasonable adjustments when applying this policy for people who have a disability and will consider the provisions of the Equality Act 2010.</w:t>
      </w:r>
    </w:p>
    <w:p w14:paraId="3A22D090" w14:textId="77777777" w:rsidR="00B301E5" w:rsidRDefault="00B301E5" w:rsidP="00D6077F">
      <w:pPr>
        <w:pStyle w:val="ListParagraph"/>
        <w:ind w:left="792"/>
        <w:rPr>
          <w:rFonts w:ascii="Tahoma" w:hAnsi="Tahoma" w:cs="Tahoma"/>
          <w:sz w:val="22"/>
          <w:szCs w:val="22"/>
        </w:rPr>
      </w:pPr>
    </w:p>
    <w:p w14:paraId="2CFFC382" w14:textId="26009F23" w:rsidR="00B301E5" w:rsidRPr="00D6077F" w:rsidRDefault="00B301E5" w:rsidP="00D6077F">
      <w:pPr>
        <w:pStyle w:val="ListParagraph"/>
        <w:numPr>
          <w:ilvl w:val="1"/>
          <w:numId w:val="50"/>
        </w:numPr>
        <w:ind w:hanging="792"/>
        <w:rPr>
          <w:rFonts w:ascii="Tahoma" w:hAnsi="Tahoma" w:cs="Tahoma"/>
          <w:sz w:val="22"/>
          <w:szCs w:val="22"/>
        </w:rPr>
      </w:pPr>
      <w:r w:rsidRPr="00377D28">
        <w:rPr>
          <w:rFonts w:ascii="Tahoma" w:hAnsi="Tahoma" w:cs="Tahoma"/>
          <w:sz w:val="22"/>
          <w:szCs w:val="22"/>
        </w:rPr>
        <w:t xml:space="preserve">We will consider the </w:t>
      </w:r>
      <w:r w:rsidR="00D931FC">
        <w:rPr>
          <w:rFonts w:ascii="Tahoma" w:hAnsi="Tahoma" w:cs="Tahoma"/>
          <w:sz w:val="22"/>
          <w:szCs w:val="22"/>
        </w:rPr>
        <w:t>requirements</w:t>
      </w:r>
      <w:r w:rsidR="00D931FC" w:rsidRPr="00377D28">
        <w:rPr>
          <w:rFonts w:ascii="Tahoma" w:hAnsi="Tahoma" w:cs="Tahoma"/>
          <w:sz w:val="22"/>
          <w:szCs w:val="22"/>
        </w:rPr>
        <w:t xml:space="preserve"> </w:t>
      </w:r>
      <w:r w:rsidRPr="00377D28">
        <w:rPr>
          <w:rFonts w:ascii="Tahoma" w:hAnsi="Tahoma" w:cs="Tahoma"/>
          <w:sz w:val="22"/>
          <w:szCs w:val="22"/>
        </w:rPr>
        <w:t xml:space="preserve">of the customer when prioritising </w:t>
      </w:r>
      <w:r w:rsidR="0002367F">
        <w:rPr>
          <w:rFonts w:ascii="Tahoma" w:hAnsi="Tahoma" w:cs="Tahoma"/>
          <w:sz w:val="22"/>
          <w:szCs w:val="22"/>
        </w:rPr>
        <w:t>adaptations</w:t>
      </w:r>
      <w:r w:rsidRPr="00377D28">
        <w:rPr>
          <w:rFonts w:ascii="Tahoma" w:hAnsi="Tahoma" w:cs="Tahoma"/>
          <w:sz w:val="22"/>
          <w:szCs w:val="22"/>
        </w:rPr>
        <w:t xml:space="preserve">, especially those who </w:t>
      </w:r>
      <w:r w:rsidR="003D2AA9">
        <w:rPr>
          <w:rFonts w:ascii="Tahoma" w:hAnsi="Tahoma" w:cs="Tahoma"/>
          <w:sz w:val="22"/>
          <w:szCs w:val="22"/>
        </w:rPr>
        <w:t xml:space="preserve">have greater needs </w:t>
      </w:r>
      <w:r w:rsidRPr="00377D28">
        <w:rPr>
          <w:rFonts w:ascii="Tahoma" w:hAnsi="Tahoma" w:cs="Tahoma"/>
          <w:sz w:val="22"/>
          <w:szCs w:val="22"/>
        </w:rPr>
        <w:t xml:space="preserve">or </w:t>
      </w:r>
      <w:r w:rsidR="003D2AA9">
        <w:rPr>
          <w:rFonts w:ascii="Tahoma" w:hAnsi="Tahoma" w:cs="Tahoma"/>
          <w:sz w:val="22"/>
          <w:szCs w:val="22"/>
        </w:rPr>
        <w:t xml:space="preserve">are </w:t>
      </w:r>
      <w:r w:rsidRPr="00377D28">
        <w:rPr>
          <w:rFonts w:ascii="Tahoma" w:hAnsi="Tahoma" w:cs="Tahoma"/>
          <w:sz w:val="22"/>
          <w:szCs w:val="22"/>
        </w:rPr>
        <w:t>at greater risk</w:t>
      </w:r>
      <w:r w:rsidR="0015238A">
        <w:rPr>
          <w:rFonts w:ascii="Tahoma" w:hAnsi="Tahoma" w:cs="Tahoma"/>
          <w:sz w:val="22"/>
          <w:szCs w:val="22"/>
        </w:rPr>
        <w:t xml:space="preserve">. </w:t>
      </w:r>
      <w:r w:rsidRPr="00377D28">
        <w:rPr>
          <w:rFonts w:ascii="Tahoma" w:hAnsi="Tahoma" w:cs="Tahoma"/>
          <w:sz w:val="22"/>
          <w:szCs w:val="22"/>
        </w:rPr>
        <w:t xml:space="preserve">CHS staff </w:t>
      </w:r>
      <w:r w:rsidR="00432C9E">
        <w:rPr>
          <w:rFonts w:ascii="Tahoma" w:hAnsi="Tahoma" w:cs="Tahoma"/>
          <w:sz w:val="22"/>
          <w:szCs w:val="22"/>
        </w:rPr>
        <w:t xml:space="preserve">shall </w:t>
      </w:r>
      <w:r w:rsidRPr="00377D28">
        <w:rPr>
          <w:rFonts w:ascii="Tahoma" w:hAnsi="Tahoma" w:cs="Tahoma"/>
          <w:sz w:val="22"/>
          <w:szCs w:val="22"/>
        </w:rPr>
        <w:t>seek to understand first and then ask questions to learn more.</w:t>
      </w:r>
    </w:p>
    <w:p w14:paraId="56AB6A46" w14:textId="77777777" w:rsidR="00EF78D6" w:rsidRPr="00B301E5" w:rsidRDefault="00EF78D6" w:rsidP="00D6077F">
      <w:pPr>
        <w:pStyle w:val="BodyTextIndent2"/>
        <w:ind w:left="0"/>
        <w:jc w:val="both"/>
        <w:rPr>
          <w:b/>
          <w:bCs/>
          <w:sz w:val="22"/>
          <w:szCs w:val="22"/>
        </w:rPr>
      </w:pPr>
    </w:p>
    <w:p w14:paraId="7DCA431F" w14:textId="77777777" w:rsidR="00877944" w:rsidRPr="00D6077F" w:rsidRDefault="00877944">
      <w:pPr>
        <w:jc w:val="left"/>
        <w:rPr>
          <w:rFonts w:ascii="Tahoma" w:hAnsi="Tahoma" w:cs="Tahoma"/>
          <w:sz w:val="22"/>
          <w:szCs w:val="22"/>
        </w:rPr>
      </w:pPr>
    </w:p>
    <w:p w14:paraId="246D3DC1" w14:textId="77777777" w:rsidR="00B301E5" w:rsidRDefault="00B301E5" w:rsidP="00497626">
      <w:pPr>
        <w:rPr>
          <w:rFonts w:ascii="Tahoma" w:hAnsi="Tahoma" w:cs="Tahoma"/>
          <w:bCs/>
          <w:sz w:val="22"/>
          <w:szCs w:val="22"/>
        </w:rPr>
      </w:pPr>
    </w:p>
    <w:p w14:paraId="5417BF3C" w14:textId="77777777" w:rsidR="00B301E5" w:rsidRDefault="00B301E5" w:rsidP="00497626">
      <w:pPr>
        <w:rPr>
          <w:rFonts w:ascii="Tahoma" w:hAnsi="Tahoma" w:cs="Tahoma"/>
          <w:bCs/>
          <w:sz w:val="22"/>
          <w:szCs w:val="22"/>
        </w:rPr>
      </w:pPr>
    </w:p>
    <w:p w14:paraId="017962EC" w14:textId="77777777" w:rsidR="00B301E5" w:rsidRPr="00B301E5" w:rsidRDefault="00B301E5" w:rsidP="00D6077F">
      <w:pPr>
        <w:rPr>
          <w:rFonts w:ascii="Tahoma" w:hAnsi="Tahoma" w:cs="Tahoma"/>
          <w:bCs/>
          <w:sz w:val="22"/>
          <w:szCs w:val="22"/>
        </w:rPr>
      </w:pPr>
    </w:p>
    <w:p w14:paraId="498D0313" w14:textId="33F4FF0E" w:rsidR="00924D57" w:rsidRPr="00A25098" w:rsidRDefault="00924D57" w:rsidP="00D6077F">
      <w:pPr>
        <w:rPr>
          <w:rFonts w:ascii="Tahoma" w:hAnsi="Tahoma" w:cs="Tahoma"/>
          <w:b/>
          <w:sz w:val="22"/>
          <w:szCs w:val="22"/>
        </w:rPr>
      </w:pPr>
    </w:p>
    <w:sectPr w:rsidR="00924D57" w:rsidRPr="00A25098" w:rsidSect="00D6077F">
      <w:footerReference w:type="even" r:id="rId12"/>
      <w:footerReference w:type="default" r:id="rId13"/>
      <w:pgSz w:w="11909" w:h="16834"/>
      <w:pgMar w:top="1134"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A0E18" w14:textId="77777777" w:rsidR="00A46AAC" w:rsidRDefault="00A46AAC">
      <w:r>
        <w:separator/>
      </w:r>
    </w:p>
  </w:endnote>
  <w:endnote w:type="continuationSeparator" w:id="0">
    <w:p w14:paraId="14DAEBF7" w14:textId="77777777" w:rsidR="00A46AAC" w:rsidRDefault="00A46AAC">
      <w:r>
        <w:continuationSeparator/>
      </w:r>
    </w:p>
  </w:endnote>
  <w:endnote w:type="continuationNotice" w:id="1">
    <w:p w14:paraId="32AF956B" w14:textId="77777777" w:rsidR="00A46AAC" w:rsidRDefault="00A46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01A2" w14:textId="5AD235B2" w:rsidR="008363E0" w:rsidRDefault="00836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626">
      <w:rPr>
        <w:rStyle w:val="PageNumber"/>
        <w:noProof/>
      </w:rPr>
      <w:t>4</w:t>
    </w:r>
    <w:r>
      <w:rPr>
        <w:rStyle w:val="PageNumber"/>
      </w:rPr>
      <w:fldChar w:fldCharType="end"/>
    </w:r>
  </w:p>
  <w:p w14:paraId="080E01A3" w14:textId="77777777" w:rsidR="008363E0" w:rsidRDefault="00836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01A4" w14:textId="77777777" w:rsidR="008363E0" w:rsidRDefault="008363E0">
    <w:pPr>
      <w:pStyle w:val="Footer"/>
      <w:framePr w:wrap="around" w:vAnchor="text" w:hAnchor="margin" w:xAlign="right" w:y="1"/>
      <w:rPr>
        <w:rStyle w:val="PageNumber"/>
      </w:rPr>
    </w:pPr>
  </w:p>
  <w:p w14:paraId="080E01A5" w14:textId="77777777" w:rsidR="008363E0" w:rsidRDefault="008363E0" w:rsidP="004C6733">
    <w:pPr>
      <w:pStyle w:val="Footer"/>
      <w:ind w:right="360"/>
      <w:jc w:val="center"/>
      <w:rPr>
        <w:rFonts w:ascii="Tahoma" w:hAnsi="Tahoma" w:cs="Tahoma"/>
        <w:sz w:val="22"/>
        <w:lang w:val="en-US"/>
      </w:rPr>
    </w:pPr>
    <w:r>
      <w:rPr>
        <w:rFonts w:ascii="Tahoma" w:hAnsi="Tahoma" w:cs="Tahoma"/>
        <w:sz w:val="18"/>
        <w:lang w:val="en-US"/>
      </w:rPr>
      <w:t xml:space="preserve">Page </w:t>
    </w:r>
    <w:r>
      <w:rPr>
        <w:rFonts w:ascii="Tahoma" w:hAnsi="Tahoma" w:cs="Tahoma"/>
        <w:sz w:val="18"/>
        <w:lang w:val="en-US"/>
      </w:rPr>
      <w:fldChar w:fldCharType="begin"/>
    </w:r>
    <w:r>
      <w:rPr>
        <w:rFonts w:ascii="Tahoma" w:hAnsi="Tahoma" w:cs="Tahoma"/>
        <w:sz w:val="18"/>
        <w:lang w:val="en-US"/>
      </w:rPr>
      <w:instrText xml:space="preserve"> PAGE </w:instrText>
    </w:r>
    <w:r>
      <w:rPr>
        <w:rFonts w:ascii="Tahoma" w:hAnsi="Tahoma" w:cs="Tahoma"/>
        <w:sz w:val="18"/>
        <w:lang w:val="en-US"/>
      </w:rPr>
      <w:fldChar w:fldCharType="separate"/>
    </w:r>
    <w:r w:rsidR="00825712">
      <w:rPr>
        <w:rFonts w:ascii="Tahoma" w:hAnsi="Tahoma" w:cs="Tahoma"/>
        <w:noProof/>
        <w:sz w:val="18"/>
        <w:lang w:val="en-US"/>
      </w:rPr>
      <w:t>1</w:t>
    </w:r>
    <w:r>
      <w:rPr>
        <w:rFonts w:ascii="Tahoma" w:hAnsi="Tahoma" w:cs="Tahoma"/>
        <w:sz w:val="18"/>
        <w:lang w:val="en-US"/>
      </w:rPr>
      <w:fldChar w:fldCharType="end"/>
    </w:r>
    <w:r>
      <w:rPr>
        <w:rFonts w:ascii="Tahoma" w:hAnsi="Tahoma" w:cs="Tahoma"/>
        <w:sz w:val="18"/>
        <w:lang w:val="en-US"/>
      </w:rPr>
      <w:t xml:space="preserve"> of </w:t>
    </w:r>
    <w:r>
      <w:rPr>
        <w:rFonts w:ascii="Tahoma" w:hAnsi="Tahoma" w:cs="Tahoma"/>
        <w:sz w:val="18"/>
        <w:lang w:val="en-US"/>
      </w:rPr>
      <w:fldChar w:fldCharType="begin"/>
    </w:r>
    <w:r>
      <w:rPr>
        <w:rFonts w:ascii="Tahoma" w:hAnsi="Tahoma" w:cs="Tahoma"/>
        <w:sz w:val="18"/>
        <w:lang w:val="en-US"/>
      </w:rPr>
      <w:instrText xml:space="preserve"> NUMPAGES </w:instrText>
    </w:r>
    <w:r>
      <w:rPr>
        <w:rFonts w:ascii="Tahoma" w:hAnsi="Tahoma" w:cs="Tahoma"/>
        <w:sz w:val="18"/>
        <w:lang w:val="en-US"/>
      </w:rPr>
      <w:fldChar w:fldCharType="separate"/>
    </w:r>
    <w:r w:rsidR="00825712">
      <w:rPr>
        <w:rFonts w:ascii="Tahoma" w:hAnsi="Tahoma" w:cs="Tahoma"/>
        <w:noProof/>
        <w:sz w:val="18"/>
        <w:lang w:val="en-US"/>
      </w:rPr>
      <w:t>8</w:t>
    </w:r>
    <w:r>
      <w:rPr>
        <w:rFonts w:ascii="Tahoma" w:hAnsi="Tahoma" w:cs="Tahoma"/>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B3073" w14:textId="77777777" w:rsidR="00A46AAC" w:rsidRDefault="00A46AAC">
      <w:r>
        <w:separator/>
      </w:r>
    </w:p>
  </w:footnote>
  <w:footnote w:type="continuationSeparator" w:id="0">
    <w:p w14:paraId="0661BC4E" w14:textId="77777777" w:rsidR="00A46AAC" w:rsidRDefault="00A46AAC">
      <w:r>
        <w:continuationSeparator/>
      </w:r>
    </w:p>
  </w:footnote>
  <w:footnote w:type="continuationNotice" w:id="1">
    <w:p w14:paraId="7EB02256" w14:textId="77777777" w:rsidR="00A46AAC" w:rsidRDefault="00A46A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ABE38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E522A"/>
    <w:multiLevelType w:val="hybridMultilevel"/>
    <w:tmpl w:val="9A6A6F66"/>
    <w:lvl w:ilvl="0" w:tplc="5516944A">
      <w:start w:val="1"/>
      <w:numFmt w:val="decimal"/>
      <w:lvlText w:val="%1."/>
      <w:lvlJc w:val="left"/>
      <w:pPr>
        <w:tabs>
          <w:tab w:val="num" w:pos="1080"/>
        </w:tabs>
        <w:ind w:left="1080" w:hanging="720"/>
      </w:pPr>
      <w:rPr>
        <w:rFonts w:hint="default"/>
      </w:rPr>
    </w:lvl>
    <w:lvl w:ilvl="1" w:tplc="08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705E37"/>
    <w:multiLevelType w:val="hybridMultilevel"/>
    <w:tmpl w:val="F26A6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A5359B"/>
    <w:multiLevelType w:val="hybridMultilevel"/>
    <w:tmpl w:val="F7EA938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E22C98"/>
    <w:multiLevelType w:val="hybridMultilevel"/>
    <w:tmpl w:val="16C61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57A38"/>
    <w:multiLevelType w:val="hybridMultilevel"/>
    <w:tmpl w:val="F35A7CAE"/>
    <w:lvl w:ilvl="0" w:tplc="2BB04246">
      <w:start w:val="7"/>
      <w:numFmt w:val="bullet"/>
      <w:lvlText w:val=""/>
      <w:lvlJc w:val="left"/>
      <w:pPr>
        <w:ind w:left="720" w:hanging="360"/>
      </w:pPr>
      <w:rPr>
        <w:rFonts w:ascii="SymbolMT" w:eastAsia="SymbolMT" w:hAnsi="Arial"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6373D"/>
    <w:multiLevelType w:val="hybridMultilevel"/>
    <w:tmpl w:val="C486E01C"/>
    <w:lvl w:ilvl="0" w:tplc="5516944A">
      <w:start w:val="1"/>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00F7C"/>
    <w:multiLevelType w:val="multilevel"/>
    <w:tmpl w:val="6528040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2D3ED4"/>
    <w:multiLevelType w:val="hybridMultilevel"/>
    <w:tmpl w:val="2F7AB2C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199E0666"/>
    <w:multiLevelType w:val="hybridMultilevel"/>
    <w:tmpl w:val="5DC4A7E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FE41A9"/>
    <w:multiLevelType w:val="hybridMultilevel"/>
    <w:tmpl w:val="A1C6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44466"/>
    <w:multiLevelType w:val="hybridMultilevel"/>
    <w:tmpl w:val="30A47A2E"/>
    <w:lvl w:ilvl="0" w:tplc="36DAC5F0">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20087967"/>
    <w:multiLevelType w:val="hybridMultilevel"/>
    <w:tmpl w:val="8C0416C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E644BC"/>
    <w:multiLevelType w:val="hybridMultilevel"/>
    <w:tmpl w:val="3812877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4917BA9"/>
    <w:multiLevelType w:val="hybridMultilevel"/>
    <w:tmpl w:val="ABFC7A66"/>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AE0870"/>
    <w:multiLevelType w:val="hybridMultilevel"/>
    <w:tmpl w:val="C32261B2"/>
    <w:lvl w:ilvl="0" w:tplc="5516944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806A11"/>
    <w:multiLevelType w:val="multilevel"/>
    <w:tmpl w:val="CF04636C"/>
    <w:lvl w:ilvl="0">
      <w:start w:val="1"/>
      <w:numFmt w:val="bullet"/>
      <w:lvlText w:val=""/>
      <w:lvlJc w:val="left"/>
      <w:pPr>
        <w:ind w:left="1080" w:hanging="360"/>
      </w:pPr>
      <w:rPr>
        <w:rFonts w:ascii="Symbol" w:hAnsi="Symbol" w:hint="default"/>
        <w:b/>
        <w:bCs/>
      </w:rPr>
    </w:lvl>
    <w:lvl w:ilvl="1">
      <w:start w:val="1"/>
      <w:numFmt w:val="bullet"/>
      <w:lvlText w:val=""/>
      <w:lvlJc w:val="left"/>
      <w:pPr>
        <w:ind w:left="1440" w:hanging="360"/>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2A2C274A"/>
    <w:multiLevelType w:val="hybridMultilevel"/>
    <w:tmpl w:val="D576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4A77F3"/>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2C527B53"/>
    <w:multiLevelType w:val="hybridMultilevel"/>
    <w:tmpl w:val="F0D6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651B5"/>
    <w:multiLevelType w:val="multilevel"/>
    <w:tmpl w:val="20E2E00C"/>
    <w:lvl w:ilvl="0">
      <w:start w:val="1"/>
      <w:numFmt w:val="bullet"/>
      <w:lvlText w:val=""/>
      <w:lvlJc w:val="left"/>
      <w:pPr>
        <w:ind w:left="360" w:hanging="360"/>
      </w:pPr>
      <w:rPr>
        <w:rFonts w:ascii="Symbol" w:hAnsi="Symbol" w:hint="default"/>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1C232A"/>
    <w:multiLevelType w:val="hybridMultilevel"/>
    <w:tmpl w:val="77707F4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EEA070E"/>
    <w:multiLevelType w:val="hybridMultilevel"/>
    <w:tmpl w:val="AA9EDE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F5E6E83"/>
    <w:multiLevelType w:val="hybridMultilevel"/>
    <w:tmpl w:val="E966A376"/>
    <w:lvl w:ilvl="0" w:tplc="08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AD0CF0"/>
    <w:multiLevelType w:val="hybridMultilevel"/>
    <w:tmpl w:val="13005A8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1037869"/>
    <w:multiLevelType w:val="multilevel"/>
    <w:tmpl w:val="530A1996"/>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787666"/>
    <w:multiLevelType w:val="hybridMultilevel"/>
    <w:tmpl w:val="E73EE8C8"/>
    <w:lvl w:ilvl="0" w:tplc="2BB04246">
      <w:start w:val="7"/>
      <w:numFmt w:val="bullet"/>
      <w:lvlText w:val=""/>
      <w:lvlJc w:val="left"/>
      <w:pPr>
        <w:ind w:left="720" w:hanging="360"/>
      </w:pPr>
      <w:rPr>
        <w:rFonts w:ascii="SymbolMT" w:eastAsia="SymbolMT" w:hAnsi="Arial" w:cs="SymbolMT" w:hint="eastAsia"/>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8D315F"/>
    <w:multiLevelType w:val="hybridMultilevel"/>
    <w:tmpl w:val="74C645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4D04C0B"/>
    <w:multiLevelType w:val="multilevel"/>
    <w:tmpl w:val="1C5C4EC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4EB6849"/>
    <w:multiLevelType w:val="hybridMultilevel"/>
    <w:tmpl w:val="FC46D17E"/>
    <w:lvl w:ilvl="0" w:tplc="5516944A">
      <w:start w:val="1"/>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53E5513"/>
    <w:multiLevelType w:val="hybridMultilevel"/>
    <w:tmpl w:val="02A25CD2"/>
    <w:lvl w:ilvl="0" w:tplc="08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605213F"/>
    <w:multiLevelType w:val="hybridMultilevel"/>
    <w:tmpl w:val="52B8EC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42478D"/>
    <w:multiLevelType w:val="hybridMultilevel"/>
    <w:tmpl w:val="3FBA1DA4"/>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97B51FC"/>
    <w:multiLevelType w:val="hybridMultilevel"/>
    <w:tmpl w:val="03AAD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EB0818"/>
    <w:multiLevelType w:val="multilevel"/>
    <w:tmpl w:val="530A1996"/>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BB01461"/>
    <w:multiLevelType w:val="hybridMultilevel"/>
    <w:tmpl w:val="07E67B2E"/>
    <w:lvl w:ilvl="0" w:tplc="2BB04246">
      <w:start w:val="7"/>
      <w:numFmt w:val="bullet"/>
      <w:lvlText w:val=""/>
      <w:lvlJc w:val="left"/>
      <w:pPr>
        <w:ind w:left="720" w:hanging="360"/>
      </w:pPr>
      <w:rPr>
        <w:rFonts w:ascii="SymbolMT" w:eastAsia="SymbolMT" w:hAnsi="Arial" w:cs="SymbolMT" w:hint="eastAsi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B55545"/>
    <w:multiLevelType w:val="multilevel"/>
    <w:tmpl w:val="CF04636C"/>
    <w:lvl w:ilvl="0">
      <w:start w:val="1"/>
      <w:numFmt w:val="bullet"/>
      <w:lvlText w:val=""/>
      <w:lvlJc w:val="left"/>
      <w:pPr>
        <w:ind w:left="1080" w:hanging="360"/>
      </w:pPr>
      <w:rPr>
        <w:rFonts w:ascii="Symbol" w:hAnsi="Symbol" w:hint="default"/>
        <w:b/>
        <w:bCs/>
      </w:rPr>
    </w:lvl>
    <w:lvl w:ilvl="1">
      <w:start w:val="1"/>
      <w:numFmt w:val="bullet"/>
      <w:lvlText w:val=""/>
      <w:lvlJc w:val="left"/>
      <w:pPr>
        <w:ind w:left="1440" w:hanging="360"/>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 w15:restartNumberingAfterBreak="0">
    <w:nsid w:val="3D48352B"/>
    <w:multiLevelType w:val="hybridMultilevel"/>
    <w:tmpl w:val="E946E144"/>
    <w:lvl w:ilvl="0" w:tplc="08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EE5207E"/>
    <w:multiLevelType w:val="hybridMultilevel"/>
    <w:tmpl w:val="63B8E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FAF6B1E"/>
    <w:multiLevelType w:val="hybridMultilevel"/>
    <w:tmpl w:val="503C6B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B8353B"/>
    <w:multiLevelType w:val="hybridMultilevel"/>
    <w:tmpl w:val="CC48985A"/>
    <w:lvl w:ilvl="0" w:tplc="5112764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400C9F"/>
    <w:multiLevelType w:val="multilevel"/>
    <w:tmpl w:val="CF04636C"/>
    <w:lvl w:ilvl="0">
      <w:start w:val="1"/>
      <w:numFmt w:val="bullet"/>
      <w:lvlText w:val=""/>
      <w:lvlJc w:val="left"/>
      <w:pPr>
        <w:ind w:left="1080" w:hanging="360"/>
      </w:pPr>
      <w:rPr>
        <w:rFonts w:ascii="Symbol" w:hAnsi="Symbol" w:hint="default"/>
        <w:b/>
        <w:bCs/>
      </w:rPr>
    </w:lvl>
    <w:lvl w:ilvl="1">
      <w:start w:val="1"/>
      <w:numFmt w:val="bullet"/>
      <w:lvlText w:val=""/>
      <w:lvlJc w:val="left"/>
      <w:pPr>
        <w:ind w:left="1440" w:hanging="360"/>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2" w15:restartNumberingAfterBreak="0">
    <w:nsid w:val="456D32AA"/>
    <w:multiLevelType w:val="multilevel"/>
    <w:tmpl w:val="CF04636C"/>
    <w:lvl w:ilvl="0">
      <w:start w:val="1"/>
      <w:numFmt w:val="bullet"/>
      <w:lvlText w:val=""/>
      <w:lvlJc w:val="left"/>
      <w:pPr>
        <w:ind w:left="1080" w:hanging="360"/>
      </w:pPr>
      <w:rPr>
        <w:rFonts w:ascii="Symbol" w:hAnsi="Symbol" w:hint="default"/>
        <w:b/>
        <w:bCs/>
      </w:rPr>
    </w:lvl>
    <w:lvl w:ilvl="1">
      <w:start w:val="1"/>
      <w:numFmt w:val="bullet"/>
      <w:lvlText w:val=""/>
      <w:lvlJc w:val="left"/>
      <w:pPr>
        <w:ind w:left="1440" w:hanging="360"/>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3" w15:restartNumberingAfterBreak="0">
    <w:nsid w:val="459B121C"/>
    <w:multiLevelType w:val="hybridMultilevel"/>
    <w:tmpl w:val="032AD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8010C36"/>
    <w:multiLevelType w:val="hybridMultilevel"/>
    <w:tmpl w:val="6090D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96B602C"/>
    <w:multiLevelType w:val="hybridMultilevel"/>
    <w:tmpl w:val="7C2C193C"/>
    <w:lvl w:ilvl="0" w:tplc="5516944A">
      <w:start w:val="1"/>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B3B5BB5"/>
    <w:multiLevelType w:val="hybridMultilevel"/>
    <w:tmpl w:val="9CC6FB4C"/>
    <w:lvl w:ilvl="0" w:tplc="0409000F">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4D6C7B36"/>
    <w:multiLevelType w:val="hybridMultilevel"/>
    <w:tmpl w:val="29CAA25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C449F3"/>
    <w:multiLevelType w:val="hybridMultilevel"/>
    <w:tmpl w:val="625CF5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17A7EF7"/>
    <w:multiLevelType w:val="hybridMultilevel"/>
    <w:tmpl w:val="55E23A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 w15:restartNumberingAfterBreak="0">
    <w:nsid w:val="5393727C"/>
    <w:multiLevelType w:val="hybridMultilevel"/>
    <w:tmpl w:val="9B5494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84E6C5B"/>
    <w:multiLevelType w:val="hybridMultilevel"/>
    <w:tmpl w:val="7A20B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A232DF4"/>
    <w:multiLevelType w:val="hybridMultilevel"/>
    <w:tmpl w:val="8402BE62"/>
    <w:lvl w:ilvl="0" w:tplc="5516944A">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A5F35EB"/>
    <w:multiLevelType w:val="hybridMultilevel"/>
    <w:tmpl w:val="768E8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A90784"/>
    <w:multiLevelType w:val="hybridMultilevel"/>
    <w:tmpl w:val="685885D0"/>
    <w:lvl w:ilvl="0" w:tplc="7E062150">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5" w15:restartNumberingAfterBreak="0">
    <w:nsid w:val="5DCA53EB"/>
    <w:multiLevelType w:val="hybridMultilevel"/>
    <w:tmpl w:val="4D924B5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E5938C6"/>
    <w:multiLevelType w:val="hybridMultilevel"/>
    <w:tmpl w:val="78B2E2FC"/>
    <w:lvl w:ilvl="0" w:tplc="08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5E93081C"/>
    <w:multiLevelType w:val="hybridMultilevel"/>
    <w:tmpl w:val="74BCBB1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0A73B91"/>
    <w:multiLevelType w:val="hybridMultilevel"/>
    <w:tmpl w:val="E848A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13F0524"/>
    <w:multiLevelType w:val="hybridMultilevel"/>
    <w:tmpl w:val="DBD416DC"/>
    <w:lvl w:ilvl="0" w:tplc="08090001">
      <w:start w:val="1"/>
      <w:numFmt w:val="bullet"/>
      <w:lvlText w:val=""/>
      <w:lvlJc w:val="left"/>
      <w:pPr>
        <w:tabs>
          <w:tab w:val="num" w:pos="1080"/>
        </w:tabs>
        <w:ind w:left="1080" w:hanging="72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34224C42">
      <w:start w:val="3"/>
      <w:numFmt w:val="decimal"/>
      <w:lvlText w:val="%3"/>
      <w:lvlJc w:val="left"/>
      <w:pPr>
        <w:ind w:left="2355" w:hanging="375"/>
      </w:pPr>
      <w:rPr>
        <w:rFonts w:hint="default"/>
      </w:rPr>
    </w:lvl>
    <w:lvl w:ilvl="3" w:tplc="01C8B05A">
      <w:start w:val="3"/>
      <w:numFmt w:val="decimal"/>
      <w:lvlText w:val="%4"/>
      <w:lvlJc w:val="left"/>
      <w:pPr>
        <w:ind w:left="2895" w:hanging="375"/>
      </w:pPr>
      <w:rPr>
        <w:rFonts w:hint="default"/>
      </w:rPr>
    </w:lvl>
    <w:lvl w:ilvl="4" w:tplc="EBA01040">
      <w:start w:val="4"/>
      <w:numFmt w:val="decimal"/>
      <w:lvlText w:val="%5"/>
      <w:lvlJc w:val="left"/>
      <w:pPr>
        <w:ind w:left="3615" w:hanging="375"/>
      </w:pPr>
      <w:rPr>
        <w:rFonts w:hint="default"/>
      </w:rPr>
    </w:lvl>
    <w:lvl w:ilvl="5" w:tplc="CCEE5C42">
      <w:start w:val="9"/>
      <w:numFmt w:val="bullet"/>
      <w:lvlText w:val="-"/>
      <w:lvlJc w:val="left"/>
      <w:pPr>
        <w:ind w:left="4500" w:hanging="360"/>
      </w:pPr>
      <w:rPr>
        <w:rFonts w:ascii="Tahoma" w:eastAsia="Times New Roman" w:hAnsi="Tahoma" w:cs="Tahoma"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1FF47D8"/>
    <w:multiLevelType w:val="multilevel"/>
    <w:tmpl w:val="C680CCB4"/>
    <w:lvl w:ilvl="0">
      <w:start w:val="5"/>
      <w:numFmt w:val="decimal"/>
      <w:lvlText w:val="%1"/>
      <w:lvlJc w:val="left"/>
      <w:pPr>
        <w:tabs>
          <w:tab w:val="num" w:pos="735"/>
        </w:tabs>
        <w:ind w:left="735" w:hanging="735"/>
      </w:pPr>
      <w:rPr>
        <w:rFonts w:hint="default"/>
        <w:u w:val="none"/>
      </w:rPr>
    </w:lvl>
    <w:lvl w:ilvl="1">
      <w:start w:val="1"/>
      <w:numFmt w:val="decimal"/>
      <w:lvlText w:val="%1.%2"/>
      <w:lvlJc w:val="left"/>
      <w:pPr>
        <w:tabs>
          <w:tab w:val="num" w:pos="1095"/>
        </w:tabs>
        <w:ind w:left="1095" w:hanging="735"/>
      </w:pPr>
      <w:rPr>
        <w:rFonts w:hint="default"/>
        <w:u w:val="none"/>
      </w:rPr>
    </w:lvl>
    <w:lvl w:ilvl="2">
      <w:start w:val="1"/>
      <w:numFmt w:val="decimal"/>
      <w:lvlText w:val="%1.%2.%3"/>
      <w:lvlJc w:val="left"/>
      <w:pPr>
        <w:tabs>
          <w:tab w:val="num" w:pos="1455"/>
        </w:tabs>
        <w:ind w:left="1455" w:hanging="735"/>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880"/>
        </w:tabs>
        <w:ind w:left="2880" w:hanging="144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960"/>
        </w:tabs>
        <w:ind w:left="3960" w:hanging="1800"/>
      </w:pPr>
      <w:rPr>
        <w:rFonts w:hint="default"/>
        <w:u w:val="none"/>
      </w:rPr>
    </w:lvl>
    <w:lvl w:ilvl="7">
      <w:start w:val="1"/>
      <w:numFmt w:val="decimal"/>
      <w:lvlText w:val="%1.%2.%3.%4.%5.%6.%7.%8"/>
      <w:lvlJc w:val="left"/>
      <w:pPr>
        <w:tabs>
          <w:tab w:val="num" w:pos="4680"/>
        </w:tabs>
        <w:ind w:left="4680" w:hanging="2160"/>
      </w:pPr>
      <w:rPr>
        <w:rFonts w:hint="default"/>
        <w:u w:val="none"/>
      </w:rPr>
    </w:lvl>
    <w:lvl w:ilvl="8">
      <w:start w:val="1"/>
      <w:numFmt w:val="decimal"/>
      <w:lvlText w:val="%1.%2.%3.%4.%5.%6.%7.%8.%9"/>
      <w:lvlJc w:val="left"/>
      <w:pPr>
        <w:tabs>
          <w:tab w:val="num" w:pos="5040"/>
        </w:tabs>
        <w:ind w:left="5040" w:hanging="2160"/>
      </w:pPr>
      <w:rPr>
        <w:rFonts w:hint="default"/>
        <w:u w:val="none"/>
      </w:rPr>
    </w:lvl>
  </w:abstractNum>
  <w:abstractNum w:abstractNumId="61" w15:restartNumberingAfterBreak="0">
    <w:nsid w:val="63063232"/>
    <w:multiLevelType w:val="hybridMultilevel"/>
    <w:tmpl w:val="E0466D74"/>
    <w:lvl w:ilvl="0" w:tplc="2BB04246">
      <w:start w:val="7"/>
      <w:numFmt w:val="bullet"/>
      <w:lvlText w:val=""/>
      <w:lvlJc w:val="left"/>
      <w:pPr>
        <w:ind w:left="720" w:hanging="360"/>
      </w:pPr>
      <w:rPr>
        <w:rFonts w:ascii="SymbolMT" w:eastAsia="SymbolMT" w:hAnsi="Arial" w:cs="SymbolMT" w:hint="eastAsia"/>
      </w:rPr>
    </w:lvl>
    <w:lvl w:ilvl="1" w:tplc="08090005">
      <w:start w:val="1"/>
      <w:numFmt w:val="bullet"/>
      <w:lvlText w:val=""/>
      <w:lvlJc w:val="left"/>
      <w:pPr>
        <w:ind w:left="1440" w:hanging="360"/>
      </w:pPr>
      <w:rPr>
        <w:rFonts w:ascii="Wingdings" w:hAnsi="Wingdings"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824E0D"/>
    <w:multiLevelType w:val="hybridMultilevel"/>
    <w:tmpl w:val="37925FE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3" w15:restartNumberingAfterBreak="0">
    <w:nsid w:val="644C02F0"/>
    <w:multiLevelType w:val="hybridMultilevel"/>
    <w:tmpl w:val="CB38B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4DD470E"/>
    <w:multiLevelType w:val="hybridMultilevel"/>
    <w:tmpl w:val="C2F26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58973A6"/>
    <w:multiLevelType w:val="hybridMultilevel"/>
    <w:tmpl w:val="CD8E3E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6" w15:restartNumberingAfterBreak="0">
    <w:nsid w:val="675F672C"/>
    <w:multiLevelType w:val="hybridMultilevel"/>
    <w:tmpl w:val="9B88380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97033DF"/>
    <w:multiLevelType w:val="multilevel"/>
    <w:tmpl w:val="CF04636C"/>
    <w:lvl w:ilvl="0">
      <w:start w:val="1"/>
      <w:numFmt w:val="bullet"/>
      <w:lvlText w:val=""/>
      <w:lvlJc w:val="left"/>
      <w:pPr>
        <w:ind w:left="1080" w:hanging="360"/>
      </w:pPr>
      <w:rPr>
        <w:rFonts w:ascii="Symbol" w:hAnsi="Symbol" w:hint="default"/>
        <w:b/>
        <w:bCs/>
      </w:rPr>
    </w:lvl>
    <w:lvl w:ilvl="1">
      <w:start w:val="1"/>
      <w:numFmt w:val="bullet"/>
      <w:lvlText w:val=""/>
      <w:lvlJc w:val="left"/>
      <w:pPr>
        <w:ind w:left="1440" w:hanging="360"/>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8" w15:restartNumberingAfterBreak="0">
    <w:nsid w:val="6A423AD5"/>
    <w:multiLevelType w:val="multilevel"/>
    <w:tmpl w:val="3F6C9952"/>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6B475A3B"/>
    <w:multiLevelType w:val="hybridMultilevel"/>
    <w:tmpl w:val="A4C25A2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0" w15:restartNumberingAfterBreak="0">
    <w:nsid w:val="71465D3B"/>
    <w:multiLevelType w:val="multilevel"/>
    <w:tmpl w:val="9670F0F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37D65E1"/>
    <w:multiLevelType w:val="hybridMultilevel"/>
    <w:tmpl w:val="4D087AD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74F35C1F"/>
    <w:multiLevelType w:val="hybridMultilevel"/>
    <w:tmpl w:val="A99A1C5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52970CC"/>
    <w:multiLevelType w:val="hybridMultilevel"/>
    <w:tmpl w:val="2C3A11D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4" w15:restartNumberingAfterBreak="0">
    <w:nsid w:val="75DA0FB5"/>
    <w:multiLevelType w:val="hybridMultilevel"/>
    <w:tmpl w:val="5CEE78D8"/>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75" w15:restartNumberingAfterBreak="0">
    <w:nsid w:val="7BD44DF5"/>
    <w:multiLevelType w:val="hybridMultilevel"/>
    <w:tmpl w:val="D0945F2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1268074815">
    <w:abstractNumId w:val="52"/>
  </w:num>
  <w:num w:numId="2" w16cid:durableId="469328280">
    <w:abstractNumId w:val="15"/>
  </w:num>
  <w:num w:numId="3" w16cid:durableId="1680736648">
    <w:abstractNumId w:val="21"/>
  </w:num>
  <w:num w:numId="4" w16cid:durableId="1725176651">
    <w:abstractNumId w:val="57"/>
  </w:num>
  <w:num w:numId="5" w16cid:durableId="1969192598">
    <w:abstractNumId w:val="13"/>
  </w:num>
  <w:num w:numId="6" w16cid:durableId="262761579">
    <w:abstractNumId w:val="24"/>
  </w:num>
  <w:num w:numId="7" w16cid:durableId="1917206568">
    <w:abstractNumId w:val="60"/>
  </w:num>
  <w:num w:numId="8" w16cid:durableId="118258448">
    <w:abstractNumId w:val="66"/>
  </w:num>
  <w:num w:numId="9" w16cid:durableId="546377458">
    <w:abstractNumId w:val="55"/>
  </w:num>
  <w:num w:numId="10" w16cid:durableId="49155388">
    <w:abstractNumId w:val="12"/>
  </w:num>
  <w:num w:numId="11" w16cid:durableId="1739550660">
    <w:abstractNumId w:val="71"/>
  </w:num>
  <w:num w:numId="12" w16cid:durableId="1977025272">
    <w:abstractNumId w:val="46"/>
  </w:num>
  <w:num w:numId="13" w16cid:durableId="1981959007">
    <w:abstractNumId w:val="54"/>
  </w:num>
  <w:num w:numId="14" w16cid:durableId="126434072">
    <w:abstractNumId w:val="11"/>
  </w:num>
  <w:num w:numId="15" w16cid:durableId="1595896560">
    <w:abstractNumId w:val="0"/>
  </w:num>
  <w:num w:numId="16" w16cid:durableId="1443920397">
    <w:abstractNumId w:val="74"/>
  </w:num>
  <w:num w:numId="17" w16cid:durableId="341200174">
    <w:abstractNumId w:val="50"/>
  </w:num>
  <w:num w:numId="18" w16cid:durableId="921060203">
    <w:abstractNumId w:val="5"/>
  </w:num>
  <w:num w:numId="19" w16cid:durableId="69891931">
    <w:abstractNumId w:val="35"/>
  </w:num>
  <w:num w:numId="20" w16cid:durableId="1711875714">
    <w:abstractNumId w:val="22"/>
  </w:num>
  <w:num w:numId="21" w16cid:durableId="1481459698">
    <w:abstractNumId w:val="59"/>
  </w:num>
  <w:num w:numId="22" w16cid:durableId="389423996">
    <w:abstractNumId w:val="72"/>
  </w:num>
  <w:num w:numId="23" w16cid:durableId="1383359016">
    <w:abstractNumId w:val="47"/>
  </w:num>
  <w:num w:numId="24" w16cid:durableId="1018698342">
    <w:abstractNumId w:val="39"/>
  </w:num>
  <w:num w:numId="25" w16cid:durableId="720638648">
    <w:abstractNumId w:val="2"/>
  </w:num>
  <w:num w:numId="26" w16cid:durableId="1113864961">
    <w:abstractNumId w:val="1"/>
  </w:num>
  <w:num w:numId="27" w16cid:durableId="955450314">
    <w:abstractNumId w:val="32"/>
  </w:num>
  <w:num w:numId="28" w16cid:durableId="1166171277">
    <w:abstractNumId w:val="30"/>
  </w:num>
  <w:num w:numId="29" w16cid:durableId="253710385">
    <w:abstractNumId w:val="14"/>
  </w:num>
  <w:num w:numId="30" w16cid:durableId="275841619">
    <w:abstractNumId w:val="26"/>
  </w:num>
  <w:num w:numId="31" w16cid:durableId="662202756">
    <w:abstractNumId w:val="9"/>
  </w:num>
  <w:num w:numId="32" w16cid:durableId="1898541019">
    <w:abstractNumId w:val="61"/>
  </w:num>
  <w:num w:numId="33" w16cid:durableId="1281644161">
    <w:abstractNumId w:val="68"/>
  </w:num>
  <w:num w:numId="34" w16cid:durableId="2093888456">
    <w:abstractNumId w:val="4"/>
  </w:num>
  <w:num w:numId="35" w16cid:durableId="1063871504">
    <w:abstractNumId w:val="7"/>
  </w:num>
  <w:num w:numId="36" w16cid:durableId="936403635">
    <w:abstractNumId w:val="56"/>
  </w:num>
  <w:num w:numId="37" w16cid:durableId="571817002">
    <w:abstractNumId w:val="29"/>
  </w:num>
  <w:num w:numId="38" w16cid:durableId="927932003">
    <w:abstractNumId w:val="45"/>
  </w:num>
  <w:num w:numId="39" w16cid:durableId="1458838049">
    <w:abstractNumId w:val="6"/>
  </w:num>
  <w:num w:numId="40" w16cid:durableId="738360528">
    <w:abstractNumId w:val="23"/>
  </w:num>
  <w:num w:numId="41" w16cid:durableId="1946230092">
    <w:abstractNumId w:val="37"/>
  </w:num>
  <w:num w:numId="42" w16cid:durableId="1061101134">
    <w:abstractNumId w:val="31"/>
  </w:num>
  <w:num w:numId="43" w16cid:durableId="871302351">
    <w:abstractNumId w:val="65"/>
  </w:num>
  <w:num w:numId="44" w16cid:durableId="1926643794">
    <w:abstractNumId w:val="40"/>
  </w:num>
  <w:num w:numId="45" w16cid:durableId="1597249610">
    <w:abstractNumId w:val="3"/>
  </w:num>
  <w:num w:numId="46" w16cid:durableId="698815307">
    <w:abstractNumId w:val="58"/>
  </w:num>
  <w:num w:numId="47" w16cid:durableId="2073459834">
    <w:abstractNumId w:val="33"/>
  </w:num>
  <w:num w:numId="48" w16cid:durableId="1449160806">
    <w:abstractNumId w:val="53"/>
  </w:num>
  <w:num w:numId="49" w16cid:durableId="224798182">
    <w:abstractNumId w:val="19"/>
  </w:num>
  <w:num w:numId="50" w16cid:durableId="2128355270">
    <w:abstractNumId w:val="70"/>
  </w:num>
  <w:num w:numId="51" w16cid:durableId="148791540">
    <w:abstractNumId w:val="28"/>
  </w:num>
  <w:num w:numId="52" w16cid:durableId="172694057">
    <w:abstractNumId w:val="51"/>
  </w:num>
  <w:num w:numId="53" w16cid:durableId="1515342941">
    <w:abstractNumId w:val="43"/>
  </w:num>
  <w:num w:numId="54" w16cid:durableId="141629452">
    <w:abstractNumId w:val="17"/>
  </w:num>
  <w:num w:numId="55" w16cid:durableId="12273229">
    <w:abstractNumId w:val="38"/>
  </w:num>
  <w:num w:numId="56" w16cid:durableId="348996195">
    <w:abstractNumId w:val="10"/>
  </w:num>
  <w:num w:numId="57" w16cid:durableId="1864787303">
    <w:abstractNumId w:val="64"/>
  </w:num>
  <w:num w:numId="58" w16cid:durableId="393360583">
    <w:abstractNumId w:val="63"/>
  </w:num>
  <w:num w:numId="59" w16cid:durableId="241066726">
    <w:abstractNumId w:val="48"/>
  </w:num>
  <w:num w:numId="60" w16cid:durableId="278218617">
    <w:abstractNumId w:val="27"/>
  </w:num>
  <w:num w:numId="61" w16cid:durableId="1877348047">
    <w:abstractNumId w:val="49"/>
  </w:num>
  <w:num w:numId="62" w16cid:durableId="1055162117">
    <w:abstractNumId w:val="34"/>
  </w:num>
  <w:num w:numId="63" w16cid:durableId="1753700672">
    <w:abstractNumId w:val="25"/>
  </w:num>
  <w:num w:numId="64" w16cid:durableId="1664161649">
    <w:abstractNumId w:val="20"/>
  </w:num>
  <w:num w:numId="65" w16cid:durableId="1607804742">
    <w:abstractNumId w:val="41"/>
  </w:num>
  <w:num w:numId="66" w16cid:durableId="1260718518">
    <w:abstractNumId w:val="42"/>
  </w:num>
  <w:num w:numId="67" w16cid:durableId="1008867013">
    <w:abstractNumId w:val="16"/>
  </w:num>
  <w:num w:numId="68" w16cid:durableId="434904364">
    <w:abstractNumId w:val="67"/>
  </w:num>
  <w:num w:numId="69" w16cid:durableId="2028604120">
    <w:abstractNumId w:val="18"/>
  </w:num>
  <w:num w:numId="70" w16cid:durableId="1613782613">
    <w:abstractNumId w:val="36"/>
  </w:num>
  <w:num w:numId="71" w16cid:durableId="1454203171">
    <w:abstractNumId w:val="44"/>
  </w:num>
  <w:num w:numId="72" w16cid:durableId="1636905756">
    <w:abstractNumId w:val="69"/>
  </w:num>
  <w:num w:numId="73" w16cid:durableId="1884366603">
    <w:abstractNumId w:val="75"/>
  </w:num>
  <w:num w:numId="74" w16cid:durableId="1015687936">
    <w:abstractNumId w:val="62"/>
  </w:num>
  <w:num w:numId="75" w16cid:durableId="604389950">
    <w:abstractNumId w:val="73"/>
  </w:num>
  <w:num w:numId="76" w16cid:durableId="1949778141">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AB"/>
    <w:rsid w:val="0000110E"/>
    <w:rsid w:val="00001BF8"/>
    <w:rsid w:val="000035FE"/>
    <w:rsid w:val="00003B57"/>
    <w:rsid w:val="000111E1"/>
    <w:rsid w:val="00012D8B"/>
    <w:rsid w:val="000171F5"/>
    <w:rsid w:val="00017996"/>
    <w:rsid w:val="00020414"/>
    <w:rsid w:val="0002367F"/>
    <w:rsid w:val="00026A65"/>
    <w:rsid w:val="0002732E"/>
    <w:rsid w:val="00030F64"/>
    <w:rsid w:val="000353B2"/>
    <w:rsid w:val="0004605B"/>
    <w:rsid w:val="00052364"/>
    <w:rsid w:val="0005252C"/>
    <w:rsid w:val="00052765"/>
    <w:rsid w:val="00052D40"/>
    <w:rsid w:val="000547FF"/>
    <w:rsid w:val="00056E09"/>
    <w:rsid w:val="00063DC4"/>
    <w:rsid w:val="00066C43"/>
    <w:rsid w:val="00067AEB"/>
    <w:rsid w:val="0007070A"/>
    <w:rsid w:val="000763FA"/>
    <w:rsid w:val="000769DB"/>
    <w:rsid w:val="00077325"/>
    <w:rsid w:val="00082D32"/>
    <w:rsid w:val="00082FA1"/>
    <w:rsid w:val="00087928"/>
    <w:rsid w:val="000909F6"/>
    <w:rsid w:val="00091256"/>
    <w:rsid w:val="00091A66"/>
    <w:rsid w:val="000939CA"/>
    <w:rsid w:val="0009525B"/>
    <w:rsid w:val="0009723C"/>
    <w:rsid w:val="000A1AD9"/>
    <w:rsid w:val="000A4775"/>
    <w:rsid w:val="000A4C10"/>
    <w:rsid w:val="000A66C3"/>
    <w:rsid w:val="000A6E24"/>
    <w:rsid w:val="000A71CA"/>
    <w:rsid w:val="000A79EA"/>
    <w:rsid w:val="000B0CA7"/>
    <w:rsid w:val="000B0E2E"/>
    <w:rsid w:val="000B7C6F"/>
    <w:rsid w:val="000C12E5"/>
    <w:rsid w:val="000C3563"/>
    <w:rsid w:val="000C5673"/>
    <w:rsid w:val="000C5B18"/>
    <w:rsid w:val="000C6DAB"/>
    <w:rsid w:val="000D09C4"/>
    <w:rsid w:val="000D38CF"/>
    <w:rsid w:val="000D3AE2"/>
    <w:rsid w:val="000D430C"/>
    <w:rsid w:val="000D71C9"/>
    <w:rsid w:val="000E437E"/>
    <w:rsid w:val="000F2825"/>
    <w:rsid w:val="000F5FA8"/>
    <w:rsid w:val="000F73C4"/>
    <w:rsid w:val="0010242A"/>
    <w:rsid w:val="0010409B"/>
    <w:rsid w:val="00111533"/>
    <w:rsid w:val="00111EE9"/>
    <w:rsid w:val="00120D21"/>
    <w:rsid w:val="00122B6E"/>
    <w:rsid w:val="00123294"/>
    <w:rsid w:val="00125026"/>
    <w:rsid w:val="00125B1C"/>
    <w:rsid w:val="001366D0"/>
    <w:rsid w:val="0015238A"/>
    <w:rsid w:val="0016151E"/>
    <w:rsid w:val="00161BB5"/>
    <w:rsid w:val="00162CFE"/>
    <w:rsid w:val="0016357A"/>
    <w:rsid w:val="0016470A"/>
    <w:rsid w:val="00166050"/>
    <w:rsid w:val="00171E96"/>
    <w:rsid w:val="00176D3E"/>
    <w:rsid w:val="00177A20"/>
    <w:rsid w:val="00184A74"/>
    <w:rsid w:val="00187D0F"/>
    <w:rsid w:val="00194EBC"/>
    <w:rsid w:val="00195451"/>
    <w:rsid w:val="001A2491"/>
    <w:rsid w:val="001A3325"/>
    <w:rsid w:val="001A3C9A"/>
    <w:rsid w:val="001A7583"/>
    <w:rsid w:val="001B0D2D"/>
    <w:rsid w:val="001C1AA2"/>
    <w:rsid w:val="001D07F4"/>
    <w:rsid w:val="001D5DD6"/>
    <w:rsid w:val="001E019E"/>
    <w:rsid w:val="001E2755"/>
    <w:rsid w:val="001E3751"/>
    <w:rsid w:val="001E4134"/>
    <w:rsid w:val="001E4302"/>
    <w:rsid w:val="001E5D59"/>
    <w:rsid w:val="001E747B"/>
    <w:rsid w:val="00201AD2"/>
    <w:rsid w:val="002025B3"/>
    <w:rsid w:val="002147AA"/>
    <w:rsid w:val="002245B9"/>
    <w:rsid w:val="00233F07"/>
    <w:rsid w:val="002346FB"/>
    <w:rsid w:val="0023588A"/>
    <w:rsid w:val="002376E1"/>
    <w:rsid w:val="0024346F"/>
    <w:rsid w:val="002474F7"/>
    <w:rsid w:val="002502AD"/>
    <w:rsid w:val="00251B8E"/>
    <w:rsid w:val="002523B6"/>
    <w:rsid w:val="00253D53"/>
    <w:rsid w:val="00256400"/>
    <w:rsid w:val="00256AD8"/>
    <w:rsid w:val="002573D4"/>
    <w:rsid w:val="002626D1"/>
    <w:rsid w:val="00265FE5"/>
    <w:rsid w:val="00266638"/>
    <w:rsid w:val="00272800"/>
    <w:rsid w:val="0027369C"/>
    <w:rsid w:val="00274827"/>
    <w:rsid w:val="0027487C"/>
    <w:rsid w:val="0028187C"/>
    <w:rsid w:val="00287350"/>
    <w:rsid w:val="0029251A"/>
    <w:rsid w:val="0029497B"/>
    <w:rsid w:val="002A0928"/>
    <w:rsid w:val="002A7E54"/>
    <w:rsid w:val="002A7F6D"/>
    <w:rsid w:val="002B0D82"/>
    <w:rsid w:val="002B2358"/>
    <w:rsid w:val="002C1786"/>
    <w:rsid w:val="002C1E50"/>
    <w:rsid w:val="002C372F"/>
    <w:rsid w:val="002C3A93"/>
    <w:rsid w:val="002C6A63"/>
    <w:rsid w:val="002C7346"/>
    <w:rsid w:val="002E66A6"/>
    <w:rsid w:val="002F029F"/>
    <w:rsid w:val="002F3539"/>
    <w:rsid w:val="00301900"/>
    <w:rsid w:val="00303A15"/>
    <w:rsid w:val="00306F1E"/>
    <w:rsid w:val="0031009F"/>
    <w:rsid w:val="0032457D"/>
    <w:rsid w:val="0032514B"/>
    <w:rsid w:val="00331A9F"/>
    <w:rsid w:val="00333412"/>
    <w:rsid w:val="003512FC"/>
    <w:rsid w:val="003544D3"/>
    <w:rsid w:val="00357B77"/>
    <w:rsid w:val="00364107"/>
    <w:rsid w:val="0036701A"/>
    <w:rsid w:val="00373C31"/>
    <w:rsid w:val="00374A39"/>
    <w:rsid w:val="0037542F"/>
    <w:rsid w:val="00375A7D"/>
    <w:rsid w:val="003761EB"/>
    <w:rsid w:val="00376D77"/>
    <w:rsid w:val="00377825"/>
    <w:rsid w:val="00377952"/>
    <w:rsid w:val="00381443"/>
    <w:rsid w:val="00383521"/>
    <w:rsid w:val="003839D9"/>
    <w:rsid w:val="003848CE"/>
    <w:rsid w:val="00393281"/>
    <w:rsid w:val="003A06BD"/>
    <w:rsid w:val="003A07D6"/>
    <w:rsid w:val="003A718A"/>
    <w:rsid w:val="003B0807"/>
    <w:rsid w:val="003B71FF"/>
    <w:rsid w:val="003C1FD4"/>
    <w:rsid w:val="003C2371"/>
    <w:rsid w:val="003C53C0"/>
    <w:rsid w:val="003D2532"/>
    <w:rsid w:val="003D2AA9"/>
    <w:rsid w:val="003E3A92"/>
    <w:rsid w:val="003E6054"/>
    <w:rsid w:val="003F2A6D"/>
    <w:rsid w:val="003F4C76"/>
    <w:rsid w:val="003F6E54"/>
    <w:rsid w:val="003F7AF6"/>
    <w:rsid w:val="00400EFA"/>
    <w:rsid w:val="00401AA1"/>
    <w:rsid w:val="00403095"/>
    <w:rsid w:val="004056F8"/>
    <w:rsid w:val="004075AA"/>
    <w:rsid w:val="00410132"/>
    <w:rsid w:val="0041087D"/>
    <w:rsid w:val="0041197F"/>
    <w:rsid w:val="00415D92"/>
    <w:rsid w:val="00421CA0"/>
    <w:rsid w:val="00424358"/>
    <w:rsid w:val="0043192C"/>
    <w:rsid w:val="004319D5"/>
    <w:rsid w:val="00432C9E"/>
    <w:rsid w:val="0043779F"/>
    <w:rsid w:val="0044249D"/>
    <w:rsid w:val="00450AAF"/>
    <w:rsid w:val="00452CDE"/>
    <w:rsid w:val="00455456"/>
    <w:rsid w:val="00457253"/>
    <w:rsid w:val="004572BC"/>
    <w:rsid w:val="00462856"/>
    <w:rsid w:val="00466379"/>
    <w:rsid w:val="00467953"/>
    <w:rsid w:val="00467D43"/>
    <w:rsid w:val="00476079"/>
    <w:rsid w:val="004800E2"/>
    <w:rsid w:val="00485A96"/>
    <w:rsid w:val="004869F5"/>
    <w:rsid w:val="0049088E"/>
    <w:rsid w:val="004934FC"/>
    <w:rsid w:val="00495D2E"/>
    <w:rsid w:val="00497626"/>
    <w:rsid w:val="004A37B5"/>
    <w:rsid w:val="004A4A1D"/>
    <w:rsid w:val="004A4C1B"/>
    <w:rsid w:val="004A4C3D"/>
    <w:rsid w:val="004B2667"/>
    <w:rsid w:val="004B3438"/>
    <w:rsid w:val="004B61E1"/>
    <w:rsid w:val="004B65F9"/>
    <w:rsid w:val="004B7FCD"/>
    <w:rsid w:val="004C2B21"/>
    <w:rsid w:val="004C6733"/>
    <w:rsid w:val="004C7206"/>
    <w:rsid w:val="004D03C2"/>
    <w:rsid w:val="004D7AFD"/>
    <w:rsid w:val="004E14BD"/>
    <w:rsid w:val="004E74B2"/>
    <w:rsid w:val="004F270C"/>
    <w:rsid w:val="004F5164"/>
    <w:rsid w:val="004F6D99"/>
    <w:rsid w:val="0050554C"/>
    <w:rsid w:val="00506359"/>
    <w:rsid w:val="00506474"/>
    <w:rsid w:val="0050780F"/>
    <w:rsid w:val="00510595"/>
    <w:rsid w:val="00511D53"/>
    <w:rsid w:val="00513862"/>
    <w:rsid w:val="0052287C"/>
    <w:rsid w:val="0052453A"/>
    <w:rsid w:val="00527052"/>
    <w:rsid w:val="0052716C"/>
    <w:rsid w:val="00531470"/>
    <w:rsid w:val="00533596"/>
    <w:rsid w:val="005435C0"/>
    <w:rsid w:val="00544A85"/>
    <w:rsid w:val="005519D3"/>
    <w:rsid w:val="0055502F"/>
    <w:rsid w:val="00557913"/>
    <w:rsid w:val="00560D64"/>
    <w:rsid w:val="00562B7D"/>
    <w:rsid w:val="005636EA"/>
    <w:rsid w:val="00571643"/>
    <w:rsid w:val="005758E1"/>
    <w:rsid w:val="00575B52"/>
    <w:rsid w:val="005846C0"/>
    <w:rsid w:val="005870E1"/>
    <w:rsid w:val="005871D3"/>
    <w:rsid w:val="005907A7"/>
    <w:rsid w:val="00595EEC"/>
    <w:rsid w:val="005A16E3"/>
    <w:rsid w:val="005A2860"/>
    <w:rsid w:val="005A5B3A"/>
    <w:rsid w:val="005A66AE"/>
    <w:rsid w:val="005C0807"/>
    <w:rsid w:val="005C4101"/>
    <w:rsid w:val="005C5174"/>
    <w:rsid w:val="005C6389"/>
    <w:rsid w:val="005D0369"/>
    <w:rsid w:val="005D0BAF"/>
    <w:rsid w:val="005D4E13"/>
    <w:rsid w:val="005D603C"/>
    <w:rsid w:val="005D73BF"/>
    <w:rsid w:val="005E13F3"/>
    <w:rsid w:val="005E16B1"/>
    <w:rsid w:val="005E4B1C"/>
    <w:rsid w:val="005F593D"/>
    <w:rsid w:val="00602A67"/>
    <w:rsid w:val="00603BEE"/>
    <w:rsid w:val="006116A0"/>
    <w:rsid w:val="006142D2"/>
    <w:rsid w:val="0061533F"/>
    <w:rsid w:val="00616258"/>
    <w:rsid w:val="0061662D"/>
    <w:rsid w:val="00617B9A"/>
    <w:rsid w:val="00620C55"/>
    <w:rsid w:val="00621BFF"/>
    <w:rsid w:val="00623331"/>
    <w:rsid w:val="00631DFE"/>
    <w:rsid w:val="0063752B"/>
    <w:rsid w:val="00643835"/>
    <w:rsid w:val="00646BCE"/>
    <w:rsid w:val="00650604"/>
    <w:rsid w:val="00652C30"/>
    <w:rsid w:val="0065333B"/>
    <w:rsid w:val="006553D6"/>
    <w:rsid w:val="006579A2"/>
    <w:rsid w:val="00662F49"/>
    <w:rsid w:val="006647EE"/>
    <w:rsid w:val="006670E2"/>
    <w:rsid w:val="006678F1"/>
    <w:rsid w:val="00671953"/>
    <w:rsid w:val="00671B72"/>
    <w:rsid w:val="00675E7C"/>
    <w:rsid w:val="006823B0"/>
    <w:rsid w:val="00683491"/>
    <w:rsid w:val="006879C8"/>
    <w:rsid w:val="0069232D"/>
    <w:rsid w:val="00692A4F"/>
    <w:rsid w:val="0069594D"/>
    <w:rsid w:val="006A1B62"/>
    <w:rsid w:val="006A2439"/>
    <w:rsid w:val="006A2DD5"/>
    <w:rsid w:val="006A3B10"/>
    <w:rsid w:val="006A42CA"/>
    <w:rsid w:val="006A661F"/>
    <w:rsid w:val="006A7E89"/>
    <w:rsid w:val="006B3956"/>
    <w:rsid w:val="006B58A0"/>
    <w:rsid w:val="006C2543"/>
    <w:rsid w:val="006C66AB"/>
    <w:rsid w:val="006C6D4D"/>
    <w:rsid w:val="006D2195"/>
    <w:rsid w:val="006D680D"/>
    <w:rsid w:val="006E12ED"/>
    <w:rsid w:val="006E1327"/>
    <w:rsid w:val="006E1994"/>
    <w:rsid w:val="006E4894"/>
    <w:rsid w:val="006E5020"/>
    <w:rsid w:val="006F02BD"/>
    <w:rsid w:val="006F0650"/>
    <w:rsid w:val="006F1346"/>
    <w:rsid w:val="006F21DD"/>
    <w:rsid w:val="006F51F8"/>
    <w:rsid w:val="006F5254"/>
    <w:rsid w:val="0070107B"/>
    <w:rsid w:val="00701DD7"/>
    <w:rsid w:val="00702C55"/>
    <w:rsid w:val="007115A4"/>
    <w:rsid w:val="007136D3"/>
    <w:rsid w:val="00716566"/>
    <w:rsid w:val="00717E44"/>
    <w:rsid w:val="0072053C"/>
    <w:rsid w:val="00726F2D"/>
    <w:rsid w:val="00731705"/>
    <w:rsid w:val="00733677"/>
    <w:rsid w:val="00734340"/>
    <w:rsid w:val="00735969"/>
    <w:rsid w:val="0073599F"/>
    <w:rsid w:val="007362B9"/>
    <w:rsid w:val="0073631F"/>
    <w:rsid w:val="00741BD9"/>
    <w:rsid w:val="00741C27"/>
    <w:rsid w:val="00743B16"/>
    <w:rsid w:val="00751F5E"/>
    <w:rsid w:val="0075255F"/>
    <w:rsid w:val="00756B5B"/>
    <w:rsid w:val="00757091"/>
    <w:rsid w:val="00757587"/>
    <w:rsid w:val="00765A45"/>
    <w:rsid w:val="00774F96"/>
    <w:rsid w:val="007752EF"/>
    <w:rsid w:val="00777B43"/>
    <w:rsid w:val="00780C20"/>
    <w:rsid w:val="00783D5B"/>
    <w:rsid w:val="00785387"/>
    <w:rsid w:val="007874C6"/>
    <w:rsid w:val="00787F7E"/>
    <w:rsid w:val="0079103B"/>
    <w:rsid w:val="00794B56"/>
    <w:rsid w:val="007A0949"/>
    <w:rsid w:val="007A2F13"/>
    <w:rsid w:val="007A517F"/>
    <w:rsid w:val="007A52A0"/>
    <w:rsid w:val="007B0320"/>
    <w:rsid w:val="007B4BD8"/>
    <w:rsid w:val="007C2D35"/>
    <w:rsid w:val="007C3827"/>
    <w:rsid w:val="007C52F2"/>
    <w:rsid w:val="007D6934"/>
    <w:rsid w:val="007D75F7"/>
    <w:rsid w:val="007E1D94"/>
    <w:rsid w:val="007E669C"/>
    <w:rsid w:val="007F10BF"/>
    <w:rsid w:val="007F20BD"/>
    <w:rsid w:val="007F32A6"/>
    <w:rsid w:val="007F5E99"/>
    <w:rsid w:val="007F63A3"/>
    <w:rsid w:val="008074CF"/>
    <w:rsid w:val="00812CDB"/>
    <w:rsid w:val="00823FA5"/>
    <w:rsid w:val="0082526C"/>
    <w:rsid w:val="00825712"/>
    <w:rsid w:val="0082767B"/>
    <w:rsid w:val="00827BC7"/>
    <w:rsid w:val="008321C9"/>
    <w:rsid w:val="00833DAE"/>
    <w:rsid w:val="008363E0"/>
    <w:rsid w:val="00840E5E"/>
    <w:rsid w:val="008446CD"/>
    <w:rsid w:val="00845833"/>
    <w:rsid w:val="00851952"/>
    <w:rsid w:val="00852913"/>
    <w:rsid w:val="00857FFB"/>
    <w:rsid w:val="00862324"/>
    <w:rsid w:val="00863BA5"/>
    <w:rsid w:val="00864930"/>
    <w:rsid w:val="008656D7"/>
    <w:rsid w:val="00865CC0"/>
    <w:rsid w:val="00877944"/>
    <w:rsid w:val="008813EA"/>
    <w:rsid w:val="008853A7"/>
    <w:rsid w:val="008905D2"/>
    <w:rsid w:val="00890D62"/>
    <w:rsid w:val="00891709"/>
    <w:rsid w:val="00892611"/>
    <w:rsid w:val="008928BE"/>
    <w:rsid w:val="00894495"/>
    <w:rsid w:val="00895FFC"/>
    <w:rsid w:val="008961FF"/>
    <w:rsid w:val="008A4634"/>
    <w:rsid w:val="008A483D"/>
    <w:rsid w:val="008A75F4"/>
    <w:rsid w:val="008B13FC"/>
    <w:rsid w:val="008B27D8"/>
    <w:rsid w:val="008B6812"/>
    <w:rsid w:val="008C1EAF"/>
    <w:rsid w:val="008C1FFC"/>
    <w:rsid w:val="008C6DE4"/>
    <w:rsid w:val="008D00ED"/>
    <w:rsid w:val="008D1C16"/>
    <w:rsid w:val="008D2BE4"/>
    <w:rsid w:val="008D457E"/>
    <w:rsid w:val="008D54D5"/>
    <w:rsid w:val="008E0224"/>
    <w:rsid w:val="008E0299"/>
    <w:rsid w:val="008E034B"/>
    <w:rsid w:val="0090239F"/>
    <w:rsid w:val="0090478C"/>
    <w:rsid w:val="0090499B"/>
    <w:rsid w:val="00907815"/>
    <w:rsid w:val="00912E33"/>
    <w:rsid w:val="00914595"/>
    <w:rsid w:val="009168A4"/>
    <w:rsid w:val="00916EE8"/>
    <w:rsid w:val="009247FC"/>
    <w:rsid w:val="00924D57"/>
    <w:rsid w:val="00925208"/>
    <w:rsid w:val="00925CD6"/>
    <w:rsid w:val="00927BC8"/>
    <w:rsid w:val="00934235"/>
    <w:rsid w:val="00940DBA"/>
    <w:rsid w:val="009474DC"/>
    <w:rsid w:val="0095173B"/>
    <w:rsid w:val="009519E3"/>
    <w:rsid w:val="009551CE"/>
    <w:rsid w:val="009573A0"/>
    <w:rsid w:val="00957A56"/>
    <w:rsid w:val="00966C9B"/>
    <w:rsid w:val="00967760"/>
    <w:rsid w:val="009730D6"/>
    <w:rsid w:val="00985208"/>
    <w:rsid w:val="00987E81"/>
    <w:rsid w:val="0099110B"/>
    <w:rsid w:val="0099187A"/>
    <w:rsid w:val="00991D6A"/>
    <w:rsid w:val="009920EA"/>
    <w:rsid w:val="009A76F3"/>
    <w:rsid w:val="009B4133"/>
    <w:rsid w:val="009B5B28"/>
    <w:rsid w:val="009B64CB"/>
    <w:rsid w:val="009B67F0"/>
    <w:rsid w:val="009C5DDE"/>
    <w:rsid w:val="009C73E9"/>
    <w:rsid w:val="009D598C"/>
    <w:rsid w:val="009E366A"/>
    <w:rsid w:val="009F1638"/>
    <w:rsid w:val="009F4D56"/>
    <w:rsid w:val="009F5E4E"/>
    <w:rsid w:val="00A03943"/>
    <w:rsid w:val="00A10B78"/>
    <w:rsid w:val="00A177F0"/>
    <w:rsid w:val="00A20AE2"/>
    <w:rsid w:val="00A23F5B"/>
    <w:rsid w:val="00A241E7"/>
    <w:rsid w:val="00A25098"/>
    <w:rsid w:val="00A30262"/>
    <w:rsid w:val="00A31BDA"/>
    <w:rsid w:val="00A33638"/>
    <w:rsid w:val="00A33838"/>
    <w:rsid w:val="00A36153"/>
    <w:rsid w:val="00A37CDD"/>
    <w:rsid w:val="00A46AAC"/>
    <w:rsid w:val="00A47B7E"/>
    <w:rsid w:val="00A47F26"/>
    <w:rsid w:val="00A65236"/>
    <w:rsid w:val="00A66AB7"/>
    <w:rsid w:val="00A702A3"/>
    <w:rsid w:val="00A7513B"/>
    <w:rsid w:val="00A85C6E"/>
    <w:rsid w:val="00A866DA"/>
    <w:rsid w:val="00A91C03"/>
    <w:rsid w:val="00A97CC9"/>
    <w:rsid w:val="00AA2019"/>
    <w:rsid w:val="00AB19E2"/>
    <w:rsid w:val="00AB286B"/>
    <w:rsid w:val="00AC1E7E"/>
    <w:rsid w:val="00AD1733"/>
    <w:rsid w:val="00AD1BF2"/>
    <w:rsid w:val="00AE0244"/>
    <w:rsid w:val="00AE1806"/>
    <w:rsid w:val="00AE4669"/>
    <w:rsid w:val="00AE489F"/>
    <w:rsid w:val="00AE6219"/>
    <w:rsid w:val="00AE667C"/>
    <w:rsid w:val="00AE7142"/>
    <w:rsid w:val="00AF266C"/>
    <w:rsid w:val="00AF5446"/>
    <w:rsid w:val="00B03075"/>
    <w:rsid w:val="00B113DA"/>
    <w:rsid w:val="00B17941"/>
    <w:rsid w:val="00B301E5"/>
    <w:rsid w:val="00B353E7"/>
    <w:rsid w:val="00B40AEA"/>
    <w:rsid w:val="00B43D42"/>
    <w:rsid w:val="00B4437E"/>
    <w:rsid w:val="00B46271"/>
    <w:rsid w:val="00B50A98"/>
    <w:rsid w:val="00B51F92"/>
    <w:rsid w:val="00B55BE2"/>
    <w:rsid w:val="00B56847"/>
    <w:rsid w:val="00B6012A"/>
    <w:rsid w:val="00B63846"/>
    <w:rsid w:val="00B6484C"/>
    <w:rsid w:val="00B72E46"/>
    <w:rsid w:val="00B749EB"/>
    <w:rsid w:val="00B76C17"/>
    <w:rsid w:val="00B771CE"/>
    <w:rsid w:val="00B777A1"/>
    <w:rsid w:val="00B82936"/>
    <w:rsid w:val="00B83A13"/>
    <w:rsid w:val="00B85511"/>
    <w:rsid w:val="00B861DE"/>
    <w:rsid w:val="00B95ECB"/>
    <w:rsid w:val="00BA2446"/>
    <w:rsid w:val="00BA279C"/>
    <w:rsid w:val="00BA28D1"/>
    <w:rsid w:val="00BA4722"/>
    <w:rsid w:val="00BA75CD"/>
    <w:rsid w:val="00BB0222"/>
    <w:rsid w:val="00BB0491"/>
    <w:rsid w:val="00BB0E17"/>
    <w:rsid w:val="00BB349B"/>
    <w:rsid w:val="00BB3760"/>
    <w:rsid w:val="00BC279A"/>
    <w:rsid w:val="00BD121A"/>
    <w:rsid w:val="00BE00AF"/>
    <w:rsid w:val="00BE6E4B"/>
    <w:rsid w:val="00BF0B61"/>
    <w:rsid w:val="00BF2190"/>
    <w:rsid w:val="00BF2CD2"/>
    <w:rsid w:val="00BF6B14"/>
    <w:rsid w:val="00BF74EA"/>
    <w:rsid w:val="00C00715"/>
    <w:rsid w:val="00C019FF"/>
    <w:rsid w:val="00C020D1"/>
    <w:rsid w:val="00C02A99"/>
    <w:rsid w:val="00C04F5C"/>
    <w:rsid w:val="00C05574"/>
    <w:rsid w:val="00C1080B"/>
    <w:rsid w:val="00C12AAE"/>
    <w:rsid w:val="00C1605B"/>
    <w:rsid w:val="00C178E8"/>
    <w:rsid w:val="00C27915"/>
    <w:rsid w:val="00C304BD"/>
    <w:rsid w:val="00C32DC9"/>
    <w:rsid w:val="00C3510B"/>
    <w:rsid w:val="00C372D5"/>
    <w:rsid w:val="00C37779"/>
    <w:rsid w:val="00C412D6"/>
    <w:rsid w:val="00C4140D"/>
    <w:rsid w:val="00C45D57"/>
    <w:rsid w:val="00C50EF3"/>
    <w:rsid w:val="00C53487"/>
    <w:rsid w:val="00C56038"/>
    <w:rsid w:val="00C562B0"/>
    <w:rsid w:val="00C61D4F"/>
    <w:rsid w:val="00C64498"/>
    <w:rsid w:val="00C77375"/>
    <w:rsid w:val="00C81C79"/>
    <w:rsid w:val="00C860B4"/>
    <w:rsid w:val="00C86FEE"/>
    <w:rsid w:val="00C902A4"/>
    <w:rsid w:val="00C94340"/>
    <w:rsid w:val="00CA03AC"/>
    <w:rsid w:val="00CA07AF"/>
    <w:rsid w:val="00CA2F41"/>
    <w:rsid w:val="00CA3838"/>
    <w:rsid w:val="00CA3936"/>
    <w:rsid w:val="00CA41BD"/>
    <w:rsid w:val="00CA5FB8"/>
    <w:rsid w:val="00CA627D"/>
    <w:rsid w:val="00CB0E44"/>
    <w:rsid w:val="00CB5123"/>
    <w:rsid w:val="00CC2425"/>
    <w:rsid w:val="00CC347D"/>
    <w:rsid w:val="00CC5E0E"/>
    <w:rsid w:val="00CD06C1"/>
    <w:rsid w:val="00CD5365"/>
    <w:rsid w:val="00CE08FA"/>
    <w:rsid w:val="00CE7520"/>
    <w:rsid w:val="00CF201B"/>
    <w:rsid w:val="00CF45AA"/>
    <w:rsid w:val="00CF60B1"/>
    <w:rsid w:val="00CF6920"/>
    <w:rsid w:val="00D00473"/>
    <w:rsid w:val="00D26281"/>
    <w:rsid w:val="00D33021"/>
    <w:rsid w:val="00D33C4A"/>
    <w:rsid w:val="00D34CC8"/>
    <w:rsid w:val="00D35A9A"/>
    <w:rsid w:val="00D40A30"/>
    <w:rsid w:val="00D43C03"/>
    <w:rsid w:val="00D506D6"/>
    <w:rsid w:val="00D50B71"/>
    <w:rsid w:val="00D51035"/>
    <w:rsid w:val="00D522CE"/>
    <w:rsid w:val="00D533EC"/>
    <w:rsid w:val="00D571A5"/>
    <w:rsid w:val="00D6077F"/>
    <w:rsid w:val="00D631FD"/>
    <w:rsid w:val="00D63E70"/>
    <w:rsid w:val="00D64AD6"/>
    <w:rsid w:val="00D71725"/>
    <w:rsid w:val="00D757AD"/>
    <w:rsid w:val="00D770C8"/>
    <w:rsid w:val="00D77E65"/>
    <w:rsid w:val="00D81D93"/>
    <w:rsid w:val="00D86A1D"/>
    <w:rsid w:val="00D905FD"/>
    <w:rsid w:val="00D90A36"/>
    <w:rsid w:val="00D90C64"/>
    <w:rsid w:val="00D931FC"/>
    <w:rsid w:val="00D95224"/>
    <w:rsid w:val="00D95B3A"/>
    <w:rsid w:val="00DA38E3"/>
    <w:rsid w:val="00DA4759"/>
    <w:rsid w:val="00DA587A"/>
    <w:rsid w:val="00DB2486"/>
    <w:rsid w:val="00DC1414"/>
    <w:rsid w:val="00DC3DCE"/>
    <w:rsid w:val="00DC638B"/>
    <w:rsid w:val="00DE1443"/>
    <w:rsid w:val="00DE4AF9"/>
    <w:rsid w:val="00DE5B5F"/>
    <w:rsid w:val="00DF73FF"/>
    <w:rsid w:val="00E02114"/>
    <w:rsid w:val="00E04DCA"/>
    <w:rsid w:val="00E12194"/>
    <w:rsid w:val="00E127C1"/>
    <w:rsid w:val="00E13876"/>
    <w:rsid w:val="00E17D70"/>
    <w:rsid w:val="00E20223"/>
    <w:rsid w:val="00E2097C"/>
    <w:rsid w:val="00E21E18"/>
    <w:rsid w:val="00E40818"/>
    <w:rsid w:val="00E411A8"/>
    <w:rsid w:val="00E41223"/>
    <w:rsid w:val="00E42CD7"/>
    <w:rsid w:val="00E438EA"/>
    <w:rsid w:val="00E4677D"/>
    <w:rsid w:val="00E50A44"/>
    <w:rsid w:val="00E51610"/>
    <w:rsid w:val="00E518AD"/>
    <w:rsid w:val="00E521A2"/>
    <w:rsid w:val="00E52E1B"/>
    <w:rsid w:val="00E53126"/>
    <w:rsid w:val="00E543E8"/>
    <w:rsid w:val="00E55180"/>
    <w:rsid w:val="00E613B5"/>
    <w:rsid w:val="00E670CC"/>
    <w:rsid w:val="00E677C0"/>
    <w:rsid w:val="00E751AB"/>
    <w:rsid w:val="00E76375"/>
    <w:rsid w:val="00E76ACD"/>
    <w:rsid w:val="00E8030E"/>
    <w:rsid w:val="00E83DBD"/>
    <w:rsid w:val="00E85E12"/>
    <w:rsid w:val="00E87E58"/>
    <w:rsid w:val="00E91E9A"/>
    <w:rsid w:val="00E921CE"/>
    <w:rsid w:val="00E97392"/>
    <w:rsid w:val="00EA0F2E"/>
    <w:rsid w:val="00EA573A"/>
    <w:rsid w:val="00EB1888"/>
    <w:rsid w:val="00EB7CC9"/>
    <w:rsid w:val="00EB7D2E"/>
    <w:rsid w:val="00EC0ACB"/>
    <w:rsid w:val="00EC2E89"/>
    <w:rsid w:val="00EC3975"/>
    <w:rsid w:val="00EC40D2"/>
    <w:rsid w:val="00EC6490"/>
    <w:rsid w:val="00EC7F34"/>
    <w:rsid w:val="00ED09C2"/>
    <w:rsid w:val="00ED0D87"/>
    <w:rsid w:val="00ED10B8"/>
    <w:rsid w:val="00ED31E9"/>
    <w:rsid w:val="00ED4FF5"/>
    <w:rsid w:val="00ED6631"/>
    <w:rsid w:val="00EE1662"/>
    <w:rsid w:val="00EE64DD"/>
    <w:rsid w:val="00EF0C9E"/>
    <w:rsid w:val="00EF1FD6"/>
    <w:rsid w:val="00EF2741"/>
    <w:rsid w:val="00EF5AC6"/>
    <w:rsid w:val="00EF78D6"/>
    <w:rsid w:val="00EF7D83"/>
    <w:rsid w:val="00F0114A"/>
    <w:rsid w:val="00F03AF0"/>
    <w:rsid w:val="00F123BD"/>
    <w:rsid w:val="00F12735"/>
    <w:rsid w:val="00F151DE"/>
    <w:rsid w:val="00F157B3"/>
    <w:rsid w:val="00F275E2"/>
    <w:rsid w:val="00F30519"/>
    <w:rsid w:val="00F337BC"/>
    <w:rsid w:val="00F351AD"/>
    <w:rsid w:val="00F35E41"/>
    <w:rsid w:val="00F369E7"/>
    <w:rsid w:val="00F419B0"/>
    <w:rsid w:val="00F4630B"/>
    <w:rsid w:val="00F50BD2"/>
    <w:rsid w:val="00F5292C"/>
    <w:rsid w:val="00F53678"/>
    <w:rsid w:val="00F54799"/>
    <w:rsid w:val="00F578F5"/>
    <w:rsid w:val="00F60FBB"/>
    <w:rsid w:val="00F642E3"/>
    <w:rsid w:val="00F643AF"/>
    <w:rsid w:val="00F654AA"/>
    <w:rsid w:val="00F673CF"/>
    <w:rsid w:val="00F72A8F"/>
    <w:rsid w:val="00F74F3D"/>
    <w:rsid w:val="00F77DDA"/>
    <w:rsid w:val="00F83193"/>
    <w:rsid w:val="00F85126"/>
    <w:rsid w:val="00F86F34"/>
    <w:rsid w:val="00F91576"/>
    <w:rsid w:val="00FA3507"/>
    <w:rsid w:val="00FA5726"/>
    <w:rsid w:val="00FA5B9D"/>
    <w:rsid w:val="00FB181E"/>
    <w:rsid w:val="00FB2C17"/>
    <w:rsid w:val="00FB5458"/>
    <w:rsid w:val="00FB7708"/>
    <w:rsid w:val="00FB7D5C"/>
    <w:rsid w:val="00FC12BD"/>
    <w:rsid w:val="00FC60D7"/>
    <w:rsid w:val="00FD0B6F"/>
    <w:rsid w:val="00FD2101"/>
    <w:rsid w:val="00FD4303"/>
    <w:rsid w:val="00FD71E3"/>
    <w:rsid w:val="00FD741E"/>
    <w:rsid w:val="00FE2440"/>
    <w:rsid w:val="00FE64D6"/>
    <w:rsid w:val="00FE7549"/>
    <w:rsid w:val="00FF1475"/>
    <w:rsid w:val="00FF3F16"/>
    <w:rsid w:val="00FF4796"/>
    <w:rsid w:val="00FF4C4F"/>
    <w:rsid w:val="00FF5E59"/>
    <w:rsid w:val="1255ED58"/>
    <w:rsid w:val="1E1CA345"/>
    <w:rsid w:val="3A2FBF89"/>
    <w:rsid w:val="4229E186"/>
    <w:rsid w:val="43A0A39C"/>
    <w:rsid w:val="5EB2C6CB"/>
    <w:rsid w:val="615FC2D7"/>
    <w:rsid w:val="74A758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0075"/>
  <w15:docId w15:val="{E1A0E2A1-5BD2-4265-9BE7-34CEF0C2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Univers" w:hAnsi="Univers"/>
      <w:sz w:val="24"/>
      <w:lang w:eastAsia="en-US"/>
    </w:rPr>
  </w:style>
  <w:style w:type="paragraph" w:styleId="Heading1">
    <w:name w:val="heading 1"/>
    <w:basedOn w:val="Normal"/>
    <w:next w:val="Normal"/>
    <w:qFormat/>
    <w:pPr>
      <w:keepNext/>
      <w:outlineLvl w:val="0"/>
    </w:pPr>
    <w:rPr>
      <w:rFonts w:ascii="Arial" w:hAnsi="Arial"/>
      <w:b/>
      <w:u w:val="single"/>
    </w:rPr>
  </w:style>
  <w:style w:type="paragraph" w:styleId="Heading2">
    <w:name w:val="heading 2"/>
    <w:basedOn w:val="Normal"/>
    <w:next w:val="Normal"/>
    <w:qFormat/>
    <w:pPr>
      <w:keepNext/>
      <w:jc w:val="left"/>
      <w:outlineLvl w:val="1"/>
    </w:pPr>
    <w:rPr>
      <w:b/>
      <w:bCs/>
      <w:sz w:val="22"/>
    </w:rPr>
  </w:style>
  <w:style w:type="paragraph" w:styleId="Heading3">
    <w:name w:val="heading 3"/>
    <w:basedOn w:val="Normal"/>
    <w:next w:val="Normal"/>
    <w:qFormat/>
    <w:pPr>
      <w:keepNext/>
      <w:jc w:val="left"/>
      <w:outlineLvl w:val="2"/>
    </w:pPr>
    <w:rPr>
      <w:rFonts w:ascii="Tahoma" w:hAnsi="Tahoma" w:cs="Tahoma"/>
      <w:b/>
      <w:bCs/>
    </w:rPr>
  </w:style>
  <w:style w:type="paragraph" w:styleId="Heading4">
    <w:name w:val="heading 4"/>
    <w:basedOn w:val="Normal"/>
    <w:next w:val="Normal"/>
    <w:qFormat/>
    <w:pPr>
      <w:keepNext/>
      <w:jc w:val="left"/>
      <w:outlineLvl w:val="3"/>
    </w:pPr>
    <w:rPr>
      <w:rFonts w:ascii="Tahoma" w:hAnsi="Tahoma" w:cs="Tahom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left"/>
    </w:pPr>
    <w:rPr>
      <w:sz w:val="22"/>
    </w:rPr>
  </w:style>
  <w:style w:type="paragraph" w:styleId="BodyText2">
    <w:name w:val="Body Text 2"/>
    <w:basedOn w:val="Normal"/>
    <w:pPr>
      <w:jc w:val="left"/>
    </w:pPr>
    <w:rPr>
      <w:rFonts w:ascii="Tahoma" w:hAnsi="Tahoma" w:cs="Tahoma"/>
    </w:rPr>
  </w:style>
  <w:style w:type="paragraph" w:styleId="BodyTextIndent">
    <w:name w:val="Body Text Indent"/>
    <w:basedOn w:val="Normal"/>
    <w:pPr>
      <w:ind w:left="426" w:hanging="66"/>
      <w:jc w:val="left"/>
    </w:pPr>
    <w:rPr>
      <w:rFonts w:ascii="Tahoma" w:hAnsi="Tahoma" w:cs="Tahoma"/>
    </w:rPr>
  </w:style>
  <w:style w:type="paragraph" w:styleId="BodyTextIndent2">
    <w:name w:val="Body Text Indent 2"/>
    <w:basedOn w:val="Normal"/>
    <w:pPr>
      <w:ind w:left="360"/>
      <w:jc w:val="left"/>
    </w:pPr>
    <w:rPr>
      <w:rFonts w:ascii="Tahoma" w:hAnsi="Tahoma" w:cs="Tahoma"/>
    </w:rPr>
  </w:style>
  <w:style w:type="character" w:styleId="PageNumber">
    <w:name w:val="page number"/>
    <w:basedOn w:val="DefaultParagraphFont"/>
  </w:style>
  <w:style w:type="paragraph" w:styleId="BodyTextIndent3">
    <w:name w:val="Body Text Indent 3"/>
    <w:basedOn w:val="Normal"/>
    <w:pPr>
      <w:ind w:left="284"/>
      <w:jc w:val="left"/>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4D03C2"/>
    <w:pPr>
      <w:ind w:left="720"/>
    </w:pPr>
  </w:style>
  <w:style w:type="paragraph" w:styleId="ListBullet">
    <w:name w:val="List Bullet"/>
    <w:basedOn w:val="Normal"/>
    <w:rsid w:val="00833DAE"/>
    <w:pPr>
      <w:numPr>
        <w:numId w:val="15"/>
      </w:numPr>
      <w:contextualSpacing/>
    </w:pPr>
  </w:style>
  <w:style w:type="table" w:styleId="TableGrid">
    <w:name w:val="Table Grid"/>
    <w:basedOn w:val="TableNormal"/>
    <w:rsid w:val="00450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27BC7"/>
    <w:rPr>
      <w:sz w:val="16"/>
      <w:szCs w:val="16"/>
    </w:rPr>
  </w:style>
  <w:style w:type="paragraph" w:styleId="CommentText">
    <w:name w:val="annotation text"/>
    <w:basedOn w:val="Normal"/>
    <w:link w:val="CommentTextChar"/>
    <w:rsid w:val="00827BC7"/>
    <w:rPr>
      <w:sz w:val="20"/>
    </w:rPr>
  </w:style>
  <w:style w:type="character" w:customStyle="1" w:styleId="CommentTextChar">
    <w:name w:val="Comment Text Char"/>
    <w:basedOn w:val="DefaultParagraphFont"/>
    <w:link w:val="CommentText"/>
    <w:rsid w:val="00827BC7"/>
    <w:rPr>
      <w:rFonts w:ascii="Univers" w:hAnsi="Univers"/>
      <w:lang w:eastAsia="en-US"/>
    </w:rPr>
  </w:style>
  <w:style w:type="paragraph" w:styleId="CommentSubject">
    <w:name w:val="annotation subject"/>
    <w:basedOn w:val="CommentText"/>
    <w:next w:val="CommentText"/>
    <w:link w:val="CommentSubjectChar"/>
    <w:rsid w:val="00827BC7"/>
    <w:rPr>
      <w:b/>
      <w:bCs/>
    </w:rPr>
  </w:style>
  <w:style w:type="character" w:customStyle="1" w:styleId="CommentSubjectChar">
    <w:name w:val="Comment Subject Char"/>
    <w:basedOn w:val="CommentTextChar"/>
    <w:link w:val="CommentSubject"/>
    <w:rsid w:val="00827BC7"/>
    <w:rPr>
      <w:rFonts w:ascii="Univers" w:hAnsi="Univers"/>
      <w:b/>
      <w:bCs/>
      <w:lang w:eastAsia="en-US"/>
    </w:rPr>
  </w:style>
  <w:style w:type="paragraph" w:styleId="Revision">
    <w:name w:val="Revision"/>
    <w:hidden/>
    <w:uiPriority w:val="99"/>
    <w:semiHidden/>
    <w:rsid w:val="00562B7D"/>
    <w:rPr>
      <w:rFonts w:ascii="Univers" w:hAnsi="Univers"/>
      <w:sz w:val="24"/>
      <w:lang w:eastAsia="en-US"/>
    </w:rPr>
  </w:style>
  <w:style w:type="character" w:styleId="Mention">
    <w:name w:val="Mention"/>
    <w:basedOn w:val="DefaultParagraphFont"/>
    <w:uiPriority w:val="99"/>
    <w:unhideWhenUsed/>
    <w:rsid w:val="0072053C"/>
    <w:rPr>
      <w:color w:val="2B579A"/>
      <w:shd w:val="clear" w:color="auto" w:fill="E1DFDD"/>
    </w:rPr>
  </w:style>
  <w:style w:type="character" w:styleId="Hyperlink">
    <w:name w:val="Hyperlink"/>
    <w:basedOn w:val="DefaultParagraphFont"/>
    <w:unhideWhenUsed/>
    <w:rsid w:val="00FB181E"/>
    <w:rPr>
      <w:color w:val="0000FF" w:themeColor="hyperlink"/>
      <w:u w:val="single"/>
    </w:rPr>
  </w:style>
  <w:style w:type="character" w:styleId="UnresolvedMention">
    <w:name w:val="Unresolved Mention"/>
    <w:basedOn w:val="DefaultParagraphFont"/>
    <w:uiPriority w:val="99"/>
    <w:semiHidden/>
    <w:unhideWhenUsed/>
    <w:rsid w:val="00FB1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90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Owner xmlns="d8f3b4a6-193f-459a-869e-893743dc45c7">Head of Property Services</ContentOwner>
    <ActionDate xmlns="d8f3b4a6-193f-459a-869e-893743dc45c7">2025-01-07T00:00:00+00:00</ActionDate>
    <startwf xmlns="38cb9955-fe4b-4811-adf4-b3f44530109e">false</startwf>
    <Overview xmlns="d8f3b4a6-193f-459a-869e-893743dc45c7">aids
adaptation
tenants
property adaptations</Overview>
    <_Flow_SignoffStatus xmlns="38cb9955-fe4b-4811-adf4-b3f44530109e" xsi:nil="true"/>
    <AssessmentType xmlns="0ebdaa84-ff4d-440f-b790-d88420b9ce19" xsi:nil="true"/>
    <OperationalArea xmlns="d8f3b4a6-193f-459a-869e-893743dc45c7">
      <Value>Property Services</Value>
    </OperationalArea>
    <OverviewTxt xmlns="148c064f-d094-4f6c-90ac-ccc58e74d414">aids
adaptation
tenants
property adaptations</OverviewTxt>
    <ContentType0 xmlns="d8f3b4a6-193f-459a-869e-893743dc45c7">Policy</ContentType0>
    <Comments xmlns="148c064f-d094-4f6c-90ac-ccc58e74d414">Document got Approved.</Comments>
    <ReviewRequired xmlns="38cb9955-fe4b-4811-adf4-b3f44530109e">true</ReviewRequired>
    <Author0 xmlns="d8f3b4a6-193f-459a-869e-893743dc45c7">
      <UserInfo>
        <DisplayName>Vikki Lewis</DisplayName>
        <AccountId>3576</AccountId>
        <AccountType/>
      </UserInfo>
    </Author0>
    <OwnerGroup xmlns="148c064f-d094-4f6c-90ac-ccc58e74d414">
      <UserInfo>
        <DisplayName>Owner_Property</DisplayName>
        <AccountId>22</AccountId>
        <AccountType/>
      </UserInfo>
    </OwnerGroup>
    <Scheme xmlns="0ebdaa84-ff4d-440f-b790-d88420b9ce19" xsi:nil="true"/>
    <Overview1 xmlns="0ebdaa84-ff4d-440f-b790-d88420b9ce19" xsi:nil="true"/>
    <ReviewDate xmlns="0ebdaa84-ff4d-440f-b790-d88420b9ce19">2027-11-01T00:00:00+00:00</ReviewDate>
    <OptedOut xmlns="38cb9955-fe4b-4811-adf4-b3f44530109e">
      <UserInfo>
        <DisplayName/>
        <AccountId xsi:nil="true"/>
        <AccountType/>
      </UserInfo>
    </OptedOut>
    <OperationalAreaOwner xmlns="38cb9955-fe4b-4811-adf4-b3f44530109e">Property Services</OperationalAreaOwner>
    <Status xmlns="d8f3b4a6-193f-459a-869e-893743dc45c7">Approved</Status>
    <Format xmlns="148c064f-d094-4f6c-90ac-ccc58e74d414">document</Format>
    <Editors xmlns="0ebdaa84-ff4d-440f-b790-d88420b9ce19" xsi:nil="true"/>
    <OverviewTxt1 xmlns="0ebdaa84-ff4d-440f-b790-d88420b9ce19" xsi:nil="true"/>
    <Owner xmlns="d8f3b4a6-193f-459a-869e-893743dc45c7">
      <UserInfo>
        <DisplayName/>
        <AccountId>-1</AccountId>
        <AccountType/>
      </UserInfo>
    </Owner>
    <OtherReviewers xmlns="38cb9955-fe4b-4811-adf4-b3f44530109e">
      <UserInfo>
        <DisplayName/>
        <AccountId xsi:nil="true"/>
        <AccountType/>
      </UserInfo>
    </OtherReviewers>
    <TaxCatchAll xmlns="60fa3b97-47d6-4ae9-8953-87b6e6b280a3" xsi:nil="true"/>
    <lcf76f155ced4ddcb4097134ff3c332f xmlns="38cb9955-fe4b-4811-adf4-b3f4453010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558D6AAC821640A3F763DFFC913C45" ma:contentTypeVersion="44" ma:contentTypeDescription="Create a new document." ma:contentTypeScope="" ma:versionID="734e1ad01569afba388fd5f93e0d751e">
  <xsd:schema xmlns:xsd="http://www.w3.org/2001/XMLSchema" xmlns:xs="http://www.w3.org/2001/XMLSchema" xmlns:p="http://schemas.microsoft.com/office/2006/metadata/properties" xmlns:ns2="d8f3b4a6-193f-459a-869e-893743dc45c7" xmlns:ns3="9ea042a0-0507-4f4d-82f6-4d085eb25a37" xmlns:ns4="148c064f-d094-4f6c-90ac-ccc58e74d414" xmlns:ns5="0ebdaa84-ff4d-440f-b790-d88420b9ce19" xmlns:ns6="38cb9955-fe4b-4811-adf4-b3f44530109e" xmlns:ns7="60fa3b97-47d6-4ae9-8953-87b6e6b280a3" targetNamespace="http://schemas.microsoft.com/office/2006/metadata/properties" ma:root="true" ma:fieldsID="bb1a7b75cdd00d26df8fccb4248541c2" ns2:_="" ns3:_="" ns4:_="" ns5:_="" ns6:_="" ns7:_="">
    <xsd:import namespace="d8f3b4a6-193f-459a-869e-893743dc45c7"/>
    <xsd:import namespace="9ea042a0-0507-4f4d-82f6-4d085eb25a37"/>
    <xsd:import namespace="148c064f-d094-4f6c-90ac-ccc58e74d414"/>
    <xsd:import namespace="0ebdaa84-ff4d-440f-b790-d88420b9ce19"/>
    <xsd:import namespace="38cb9955-fe4b-4811-adf4-b3f44530109e"/>
    <xsd:import namespace="60fa3b97-47d6-4ae9-8953-87b6e6b280a3"/>
    <xsd:element name="properties">
      <xsd:complexType>
        <xsd:sequence>
          <xsd:element name="documentManagement">
            <xsd:complexType>
              <xsd:all>
                <xsd:element ref="ns2:Author0" minOccurs="0"/>
                <xsd:element ref="ns2:Owner" minOccurs="0"/>
                <xsd:element ref="ns2:OperationalArea" minOccurs="0"/>
                <xsd:element ref="ns2:ContentType0" minOccurs="0"/>
                <xsd:element ref="ns2:ContentOwner" minOccurs="0"/>
                <xsd:element ref="ns2:Overview" minOccurs="0"/>
                <xsd:element ref="ns2:Status" minOccurs="0"/>
                <xsd:element ref="ns2:ActionDate" minOccurs="0"/>
                <xsd:element ref="ns3:SharedWithUsers" minOccurs="0"/>
                <xsd:element ref="ns3:SharedWithDetails" minOccurs="0"/>
                <xsd:element ref="ns2:MediaServiceMetadata" minOccurs="0"/>
                <xsd:element ref="ns2:MediaServiceFastMetadata" minOccurs="0"/>
                <xsd:element ref="ns4:MediaServiceAutoKeyPoints" minOccurs="0"/>
                <xsd:element ref="ns4:MediaServiceKeyPoints" minOccurs="0"/>
                <xsd:element ref="ns4:Format" minOccurs="0"/>
                <xsd:element ref="ns4:OverviewTxt"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OwnerGroup" minOccurs="0"/>
                <xsd:element ref="ns4:Comments" minOccurs="0"/>
                <xsd:element ref="ns5:ReviewDate" minOccurs="0"/>
                <xsd:element ref="ns5:Scheme" minOccurs="0"/>
                <xsd:element ref="ns5:AssessmentType" minOccurs="0"/>
                <xsd:element ref="ns5:Overview1" minOccurs="0"/>
                <xsd:element ref="ns5:OverviewTxt1" minOccurs="0"/>
                <xsd:element ref="ns5:Editors" minOccurs="0"/>
                <xsd:element ref="ns6:_Flow_SignoffStatus" minOccurs="0"/>
                <xsd:element ref="ns6:OperationalAreaOwner" minOccurs="0"/>
                <xsd:element ref="ns6:startwf" minOccurs="0"/>
                <xsd:element ref="ns6:MediaServiceObjectDetectorVersions" minOccurs="0"/>
                <xsd:element ref="ns6:MediaServiceSearchProperties" minOccurs="0"/>
                <xsd:element ref="ns6:OtherReviewers" minOccurs="0"/>
                <xsd:element ref="ns6:OptedOut" minOccurs="0"/>
                <xsd:element ref="ns6:ReviewRequired" minOccurs="0"/>
                <xsd:element ref="ns6:lcf76f155ced4ddcb4097134ff3c332f" minOccurs="0"/>
                <xsd:element ref="ns7: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3b4a6-193f-459a-869e-893743dc45c7"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earchPeopleOnly="false"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9"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rationalArea" ma:index="10" nillable="true" ma:displayName="Operational Area" ma:internalName="OperationalArea">
      <xsd:complexType>
        <xsd:complexContent>
          <xsd:extension base="dms:MultiChoice">
            <xsd:sequence>
              <xsd:element name="Value" maxOccurs="unbounded" minOccurs="0" nillable="true">
                <xsd:simpleType>
                  <xsd:restriction base="dms:Choice">
                    <xsd:enumeration value="Customer Services"/>
                    <xsd:enumeration value="Property Services"/>
                    <xsd:enumeration value="Housing Services"/>
                    <xsd:enumeration value="Older People Services"/>
                    <xsd:enumeration value="Community Investment"/>
                    <xsd:enumeration value="Community Support Services"/>
                    <xsd:enumeration value="Finance"/>
                    <xsd:enumeration value="GDPR"/>
                    <xsd:enumeration value="HR"/>
                    <xsd:enumeration value="ICT"/>
                    <xsd:enumeration value="C&amp;CD"/>
                  </xsd:restriction>
                </xsd:simpleType>
              </xsd:element>
            </xsd:sequence>
          </xsd:extension>
        </xsd:complexContent>
      </xsd:complexType>
    </xsd:element>
    <xsd:element name="ContentType0" ma:index="11" nillable="true" ma:displayName="Content Type" ma:format="Dropdown" ma:internalName="ContentType0">
      <xsd:simpleType>
        <xsd:restriction base="dms:Choice">
          <xsd:enumeration value="Policy"/>
          <xsd:enumeration value="Procedure"/>
          <xsd:enumeration value="About CHS"/>
          <xsd:enumeration value="How to guides"/>
          <xsd:enumeration value="Forms"/>
          <xsd:enumeration value="Communication and Brand"/>
          <xsd:enumeration value="Health and Safety"/>
          <xsd:enumeration value="Employee Support"/>
          <xsd:enumeration value="Emergency Plans"/>
        </xsd:restriction>
      </xsd:simpleType>
    </xsd:element>
    <xsd:element name="ContentOwner" ma:index="12" nillable="true" ma:displayName="Content Owner" ma:format="Dropdown" ma:internalName="ContentOwner">
      <xsd:simpleType>
        <xsd:restriction base="dms:Choice">
          <xsd:enumeration value="Head of Housing"/>
          <xsd:enumeration value="Head of Property"/>
          <xsd:enumeration value="Head of Housing"/>
          <xsd:enumeration value="Head of OPS"/>
          <xsd:enumeration value="Head of CI and CSS"/>
          <xsd:enumeration value="Director of Finance"/>
          <xsd:enumeration value="Director of HR and ICT"/>
          <xsd:enumeration value="Head of Development and Sales"/>
        </xsd:restriction>
      </xsd:simpleType>
    </xsd:element>
    <xsd:element name="Overview" ma:index="13" nillable="true" ma:displayName="Overview" ma:internalName="Overview">
      <xsd:simpleType>
        <xsd:restriction base="dms:Note">
          <xsd:maxLength value="255"/>
        </xsd:restriction>
      </xsd:simpleType>
    </xsd:element>
    <xsd:element name="Status" ma:index="14" nillable="true" ma:displayName="Status" ma:format="Dropdown" ma:internalName="Status">
      <xsd:simpleType>
        <xsd:restriction base="dms:Choice">
          <xsd:enumeration value="Draft"/>
          <xsd:enumeration value="Submitted"/>
          <xsd:enumeration value="Approved"/>
          <xsd:enumeration value="Rejected"/>
        </xsd:restriction>
      </xsd:simpleType>
    </xsd:element>
    <xsd:element name="ActionDate" ma:index="15" nillable="true" ma:displayName="Action Date" ma:format="DateOnly" ma:internalName="ActionDate">
      <xsd:simpleType>
        <xsd:restriction base="dms:DateTim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042a0-0507-4f4d-82f6-4d085eb25a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c064f-d094-4f6c-90ac-ccc58e74d414" elementFormDefault="qualified">
    <xsd:import namespace="http://schemas.microsoft.com/office/2006/documentManagement/types"/>
    <xsd:import namespace="http://schemas.microsoft.com/office/infopath/2007/PartnerControls"/>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Format" ma:index="22" nillable="true" ma:displayName="Format" ma:format="Dropdown" ma:internalName="Format">
      <xsd:simpleType>
        <xsd:restriction base="dms:Choice">
          <xsd:enumeration value="document"/>
          <xsd:enumeration value="pdf"/>
          <xsd:enumeration value="image"/>
        </xsd:restriction>
      </xsd:simpleType>
    </xsd:element>
    <xsd:element name="OverviewTxt" ma:index="23" nillable="true" ma:displayName="OverviewTxt" ma:internalName="OverviewTxt">
      <xsd:simpleType>
        <xsd:restriction base="dms:Text">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OwnerGroup" ma:index="29" nillable="true" ma:displayName="OwnerGroup" ma:list="UserInfo" ma:SearchPeopleOnly="false" ma:SharePointGroup="0" ma:internalName="Owner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daa84-ff4d-440f-b790-d88420b9ce19" elementFormDefault="qualified">
    <xsd:import namespace="http://schemas.microsoft.com/office/2006/documentManagement/types"/>
    <xsd:import namespace="http://schemas.microsoft.com/office/infopath/2007/PartnerControls"/>
    <xsd:element name="ReviewDate" ma:index="31" nillable="true" ma:displayName="ReviewDate" ma:format="DateOnly" ma:internalName="ReviewDate">
      <xsd:simpleType>
        <xsd:restriction base="dms:DateTime"/>
      </xsd:simpleType>
    </xsd:element>
    <xsd:element name="Scheme" ma:index="32" nillable="true" ma:displayName="Scheme" ma:internalName="Scheme">
      <xsd:simpleType>
        <xsd:restriction base="dms:Text">
          <xsd:maxLength value="255"/>
        </xsd:restriction>
      </xsd:simpleType>
    </xsd:element>
    <xsd:element name="AssessmentType" ma:index="33" nillable="true" ma:displayName="AssessmentType" ma:internalName="AssessmentType">
      <xsd:simpleType>
        <xsd:restriction base="dms:Text">
          <xsd:maxLength value="255"/>
        </xsd:restriction>
      </xsd:simpleType>
    </xsd:element>
    <xsd:element name="Overview1" ma:index="34" nillable="true" ma:displayName="Overview1" ma:internalName="Overview1">
      <xsd:simpleType>
        <xsd:restriction base="dms:Note">
          <xsd:maxLength value="255"/>
        </xsd:restriction>
      </xsd:simpleType>
    </xsd:element>
    <xsd:element name="OverviewTxt1" ma:index="35" nillable="true" ma:displayName="OverviewTxt1" ma:internalName="OverviewTxt1">
      <xsd:simpleType>
        <xsd:restriction base="dms:Text">
          <xsd:maxLength value="255"/>
        </xsd:restriction>
      </xsd:simpleType>
    </xsd:element>
    <xsd:element name="Editors" ma:index="36" nillable="true" ma:displayName="Editors" ma:internalName="Edito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cb9955-fe4b-4811-adf4-b3f44530109e" elementFormDefault="qualified">
    <xsd:import namespace="http://schemas.microsoft.com/office/2006/documentManagement/types"/>
    <xsd:import namespace="http://schemas.microsoft.com/office/infopath/2007/PartnerControls"/>
    <xsd:element name="_Flow_SignoffStatus" ma:index="37" nillable="true" ma:displayName="Sign-off status" ma:internalName="Sign_x002d_off_x0020_status">
      <xsd:simpleType>
        <xsd:restriction base="dms:Text"/>
      </xsd:simpleType>
    </xsd:element>
    <xsd:element name="OperationalAreaOwner" ma:index="38" nillable="true" ma:displayName="OperationalAreaOwner" ma:internalName="OperationalAreaOwner">
      <xsd:simpleType>
        <xsd:restriction base="dms:Text">
          <xsd:maxLength value="255"/>
        </xsd:restriction>
      </xsd:simpleType>
    </xsd:element>
    <xsd:element name="startwf" ma:index="39" nillable="true" ma:displayName="startwf" ma:default="0" ma:internalName="startwf">
      <xsd:simpleType>
        <xsd:restriction base="dms:Boolea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OtherReviewers" ma:index="42" nillable="true" ma:displayName="OtherReviewers" ma:list="UserInfo" ma:SharePointGroup="0" ma:internalName="Other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tedOut" ma:index="43" nillable="true" ma:displayName="OptedOut" ma:list="UserInfo" ma:SharePointGroup="0" ma:internalName="OptedOu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Required" ma:index="44" nillable="true" ma:displayName="ReviewRequired" ma:default="1" ma:internalName="ReviewRequired">
      <xsd:simpleType>
        <xsd:restriction base="dms:Boolea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33B73-3A04-494F-850C-57E4645BC71E}">
  <ds:schemaRefs>
    <ds:schemaRef ds:uri="http://schemas.microsoft.com/sharepoint/v3/contenttype/forms"/>
  </ds:schemaRefs>
</ds:datastoreItem>
</file>

<file path=customXml/itemProps2.xml><?xml version="1.0" encoding="utf-8"?>
<ds:datastoreItem xmlns:ds="http://schemas.openxmlformats.org/officeDocument/2006/customXml" ds:itemID="{3DD8D4A2-FBE1-4F6B-A62E-5F98B7E41A74}">
  <ds:schemaRefs>
    <ds:schemaRef ds:uri="d52bc0e7-5694-4bf8-8970-e09c2e97081d"/>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60fa3b97-47d6-4ae9-8953-87b6e6b280a3"/>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CAEA28B-71CD-4932-8B47-E4D8DD619445}">
  <ds:schemaRefs>
    <ds:schemaRef ds:uri="http://schemas.openxmlformats.org/officeDocument/2006/bibliography"/>
  </ds:schemaRefs>
</ds:datastoreItem>
</file>

<file path=customXml/itemProps4.xml><?xml version="1.0" encoding="utf-8"?>
<ds:datastoreItem xmlns:ds="http://schemas.openxmlformats.org/officeDocument/2006/customXml" ds:itemID="{CD4EEA7A-82A9-45C6-99EA-508CD0551C46}"/>
</file>

<file path=docProps/app.xml><?xml version="1.0" encoding="utf-8"?>
<Properties xmlns="http://schemas.openxmlformats.org/officeDocument/2006/extended-properties" xmlns:vt="http://schemas.openxmlformats.org/officeDocument/2006/docPropsVTypes">
  <Template>Normal</Template>
  <TotalTime>5</TotalTime>
  <Pages>6</Pages>
  <Words>1820</Words>
  <Characters>10380</Characters>
  <Application>Microsoft Office Word</Application>
  <DocSecurity>0</DocSecurity>
  <Lines>86</Lines>
  <Paragraphs>24</Paragraphs>
  <ScaleCrop>false</ScaleCrop>
  <Company>Cambridge Housing Society</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Aids and Adaptations Policy</dc:title>
  <dc:subject/>
  <dc:creator>Jo Mills</dc:creator>
  <cp:keywords/>
  <dc:description/>
  <cp:lastModifiedBy>Vikki Lewis</cp:lastModifiedBy>
  <cp:revision>2</cp:revision>
  <cp:lastPrinted>2024-09-26T15:50:00Z</cp:lastPrinted>
  <dcterms:created xsi:type="dcterms:W3CDTF">2025-01-07T10:25:00Z</dcterms:created>
  <dcterms:modified xsi:type="dcterms:W3CDTF">2025-01-07T10:25:00Z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0x010100EE558D6AAC821640A3F763DFFC913C45</vt:lpwstr>
  </property>
  <property fmtid="{D5CDD505-2E9C-101B-9397-08002B2CF9AE}" pid="3" name="_dlc_DocIdItemGuid">
    <vt:lpwstr>ce5153df-4e0d-4489-b10b-31da6cb956cb</vt:lpwstr>
  </property>
  <property fmtid="{D5CDD505-2E9C-101B-9397-08002B2CF9AE}" pid="4" name="MediaServiceImageTags">
    <vt:lpwstr/>
  </property>
</Properties>
</file>